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7BFF4" w14:textId="2AA72441" w:rsidR="00B72899" w:rsidRDefault="00111399" w:rsidP="00111399">
      <w:pPr>
        <w:jc w:val="center"/>
        <w:rPr>
          <w:b/>
          <w:sz w:val="28"/>
          <w:szCs w:val="28"/>
        </w:rPr>
      </w:pPr>
      <w:r w:rsidRPr="00111399">
        <w:rPr>
          <w:b/>
          <w:sz w:val="28"/>
          <w:szCs w:val="28"/>
        </w:rPr>
        <w:t>IN</w:t>
      </w:r>
      <w:r w:rsidR="00F55CEB">
        <w:rPr>
          <w:b/>
          <w:sz w:val="28"/>
          <w:szCs w:val="28"/>
        </w:rPr>
        <w:t>S</w:t>
      </w:r>
      <w:r w:rsidRPr="00111399">
        <w:rPr>
          <w:b/>
          <w:sz w:val="28"/>
          <w:szCs w:val="28"/>
        </w:rPr>
        <w:t>TALLATION AND USER MANUAL FOR THE AB-</w:t>
      </w:r>
      <w:r w:rsidR="005D67CF">
        <w:rPr>
          <w:b/>
          <w:sz w:val="28"/>
          <w:szCs w:val="28"/>
        </w:rPr>
        <w:t>2</w:t>
      </w:r>
      <w:r w:rsidRPr="00111399">
        <w:rPr>
          <w:b/>
          <w:sz w:val="28"/>
          <w:szCs w:val="28"/>
        </w:rPr>
        <w:t xml:space="preserve"> </w:t>
      </w:r>
      <w:r>
        <w:rPr>
          <w:b/>
          <w:sz w:val="28"/>
          <w:szCs w:val="28"/>
        </w:rPr>
        <w:t>MODULE</w:t>
      </w:r>
    </w:p>
    <w:p w14:paraId="215B9F69" w14:textId="52FF3DB5" w:rsidR="00111399" w:rsidRDefault="00111399" w:rsidP="00111399">
      <w:pPr>
        <w:jc w:val="center"/>
        <w:rPr>
          <w:b/>
          <w:sz w:val="28"/>
          <w:szCs w:val="28"/>
        </w:rPr>
      </w:pPr>
    </w:p>
    <w:p w14:paraId="24EF3C4C" w14:textId="1B3754B3" w:rsidR="00111399" w:rsidRDefault="00111399" w:rsidP="00111399">
      <w:pPr>
        <w:jc w:val="center"/>
        <w:rPr>
          <w:b/>
          <w:sz w:val="28"/>
          <w:szCs w:val="28"/>
        </w:rPr>
      </w:pPr>
    </w:p>
    <w:p w14:paraId="2DEBE66F" w14:textId="77777777" w:rsidR="0073472F" w:rsidRDefault="0073472F" w:rsidP="00111399">
      <w:pPr>
        <w:rPr>
          <w:b/>
          <w:sz w:val="22"/>
          <w:szCs w:val="22"/>
        </w:rPr>
      </w:pPr>
    </w:p>
    <w:p w14:paraId="3937D014" w14:textId="77777777" w:rsidR="0073472F" w:rsidRDefault="0073472F" w:rsidP="00111399">
      <w:pPr>
        <w:rPr>
          <w:b/>
          <w:sz w:val="22"/>
          <w:szCs w:val="22"/>
        </w:rPr>
      </w:pPr>
    </w:p>
    <w:p w14:paraId="407C454D" w14:textId="42F7D875" w:rsidR="00B57280" w:rsidRPr="00B57280" w:rsidRDefault="00B57280" w:rsidP="00111399">
      <w:pPr>
        <w:rPr>
          <w:b/>
          <w:sz w:val="22"/>
          <w:szCs w:val="22"/>
        </w:rPr>
      </w:pPr>
      <w:r w:rsidRPr="00B57280">
        <w:rPr>
          <w:b/>
          <w:sz w:val="22"/>
          <w:szCs w:val="22"/>
        </w:rPr>
        <w:t>Introduction:</w:t>
      </w:r>
    </w:p>
    <w:p w14:paraId="69E0CEB6" w14:textId="4C3C533A" w:rsidR="00111399" w:rsidRDefault="00111399" w:rsidP="00111399">
      <w:pPr>
        <w:rPr>
          <w:sz w:val="22"/>
          <w:szCs w:val="22"/>
        </w:rPr>
      </w:pPr>
      <w:r>
        <w:rPr>
          <w:sz w:val="22"/>
          <w:szCs w:val="22"/>
        </w:rPr>
        <w:t xml:space="preserve">This module has been designed to maintain a constant bias voltage through </w:t>
      </w:r>
      <w:r w:rsidR="00154F0A">
        <w:rPr>
          <w:sz w:val="22"/>
          <w:szCs w:val="22"/>
        </w:rPr>
        <w:t xml:space="preserve">all power output tubes for your </w:t>
      </w:r>
      <w:r w:rsidR="004A3BC6">
        <w:rPr>
          <w:sz w:val="22"/>
          <w:szCs w:val="22"/>
        </w:rPr>
        <w:t xml:space="preserve">tube </w:t>
      </w:r>
      <w:r w:rsidR="00154F0A">
        <w:rPr>
          <w:sz w:val="22"/>
          <w:szCs w:val="22"/>
        </w:rPr>
        <w:t>stereo power amp.</w:t>
      </w:r>
    </w:p>
    <w:p w14:paraId="07B15B7D" w14:textId="6EA214B9" w:rsidR="00111399" w:rsidRDefault="00111399" w:rsidP="00111399">
      <w:pPr>
        <w:rPr>
          <w:sz w:val="22"/>
          <w:szCs w:val="22"/>
        </w:rPr>
      </w:pPr>
      <w:r>
        <w:rPr>
          <w:sz w:val="22"/>
          <w:szCs w:val="22"/>
        </w:rPr>
        <w:t>The bias is kept at a constant level on the output tubes, irrespective</w:t>
      </w:r>
      <w:r w:rsidR="009A3D5C">
        <w:rPr>
          <w:sz w:val="22"/>
          <w:szCs w:val="22"/>
        </w:rPr>
        <w:t xml:space="preserve"> of the signal level.</w:t>
      </w:r>
    </w:p>
    <w:p w14:paraId="0AD7D9ED" w14:textId="77777777" w:rsidR="0073472F" w:rsidRDefault="0073472F" w:rsidP="00111399">
      <w:pPr>
        <w:rPr>
          <w:b/>
          <w:sz w:val="22"/>
          <w:szCs w:val="22"/>
        </w:rPr>
      </w:pPr>
    </w:p>
    <w:p w14:paraId="24E07385" w14:textId="13C51589" w:rsidR="00B57280" w:rsidRPr="00B57280" w:rsidRDefault="00B57280" w:rsidP="00111399">
      <w:pPr>
        <w:rPr>
          <w:b/>
          <w:sz w:val="22"/>
          <w:szCs w:val="22"/>
        </w:rPr>
      </w:pPr>
      <w:r w:rsidRPr="00B57280">
        <w:rPr>
          <w:b/>
          <w:sz w:val="22"/>
          <w:szCs w:val="22"/>
        </w:rPr>
        <w:t>Benefits:</w:t>
      </w:r>
    </w:p>
    <w:p w14:paraId="2A47D866" w14:textId="696ABC15" w:rsidR="009F64B9" w:rsidRPr="00C909D8" w:rsidRDefault="009F64B9" w:rsidP="00111399">
      <w:pPr>
        <w:rPr>
          <w:sz w:val="22"/>
          <w:szCs w:val="22"/>
        </w:rPr>
      </w:pPr>
      <w:r>
        <w:rPr>
          <w:sz w:val="22"/>
          <w:szCs w:val="22"/>
        </w:rPr>
        <w:t>The</w:t>
      </w:r>
      <w:r w:rsidR="00B57280">
        <w:rPr>
          <w:sz w:val="22"/>
          <w:szCs w:val="22"/>
        </w:rPr>
        <w:t xml:space="preserve"> advantage </w:t>
      </w:r>
      <w:r w:rsidR="00B57280" w:rsidRPr="00C909D8">
        <w:rPr>
          <w:sz w:val="22"/>
          <w:szCs w:val="22"/>
        </w:rPr>
        <w:t>of using the AB-</w:t>
      </w:r>
      <w:r w:rsidR="005D67CF" w:rsidRPr="00C909D8">
        <w:rPr>
          <w:sz w:val="22"/>
          <w:szCs w:val="22"/>
        </w:rPr>
        <w:t>2</w:t>
      </w:r>
      <w:r w:rsidR="00B57280" w:rsidRPr="00C909D8">
        <w:rPr>
          <w:sz w:val="22"/>
          <w:szCs w:val="22"/>
        </w:rPr>
        <w:t xml:space="preserve"> module is that it will extend output tube life, in a lot of cases it will also improve the sound and last but not least, you will never have to worry about adjusting the bias again.</w:t>
      </w:r>
    </w:p>
    <w:p w14:paraId="610EDC79" w14:textId="1D32DF90" w:rsidR="005D67CF" w:rsidRPr="00EE24AB" w:rsidRDefault="00C909D8" w:rsidP="005929E3">
      <w:pPr>
        <w:numPr>
          <w:ilvl w:val="0"/>
          <w:numId w:val="1"/>
        </w:numPr>
        <w:shd w:val="clear" w:color="auto" w:fill="FFFFFF"/>
        <w:spacing w:before="100" w:beforeAutospacing="1" w:after="100" w:afterAutospacing="1"/>
        <w:rPr>
          <w:strike/>
          <w:color w:val="000000" w:themeColor="text1"/>
          <w:sz w:val="22"/>
          <w:szCs w:val="22"/>
        </w:rPr>
      </w:pPr>
      <w:r w:rsidRPr="00315D9B">
        <w:rPr>
          <w:sz w:val="22"/>
          <w:szCs w:val="22"/>
        </w:rPr>
        <w:t>S</w:t>
      </w:r>
      <w:r w:rsidR="00AA05AC" w:rsidRPr="00315D9B">
        <w:rPr>
          <w:sz w:val="22"/>
          <w:szCs w:val="22"/>
        </w:rPr>
        <w:t>oft start indication</w:t>
      </w:r>
      <w:r w:rsidR="00EE24AB">
        <w:rPr>
          <w:sz w:val="22"/>
          <w:szCs w:val="22"/>
        </w:rPr>
        <w:t xml:space="preserve"> via two red LED’s</w:t>
      </w:r>
      <w:r w:rsidR="00315D9B">
        <w:rPr>
          <w:sz w:val="22"/>
          <w:szCs w:val="22"/>
        </w:rPr>
        <w:t>, also acting as</w:t>
      </w:r>
      <w:r w:rsidR="00AA05AC" w:rsidRPr="00C909D8">
        <w:rPr>
          <w:sz w:val="22"/>
          <w:szCs w:val="22"/>
        </w:rPr>
        <w:t xml:space="preserve"> </w:t>
      </w:r>
      <w:r w:rsidR="00AA05AC" w:rsidRPr="00C909D8">
        <w:rPr>
          <w:color w:val="000000" w:themeColor="text1"/>
          <w:sz w:val="22"/>
          <w:szCs w:val="22"/>
        </w:rPr>
        <w:t>f</w:t>
      </w:r>
      <w:r w:rsidR="005D67CF" w:rsidRPr="00C909D8">
        <w:rPr>
          <w:color w:val="000000" w:themeColor="text1"/>
          <w:sz w:val="22"/>
          <w:szCs w:val="22"/>
        </w:rPr>
        <w:t>ault indication</w:t>
      </w:r>
      <w:r w:rsidR="008A629B" w:rsidRPr="00C909D8">
        <w:rPr>
          <w:color w:val="000000" w:themeColor="text1"/>
          <w:sz w:val="22"/>
          <w:szCs w:val="22"/>
        </w:rPr>
        <w:t xml:space="preserve">, </w:t>
      </w:r>
      <w:r w:rsidR="00315D9B">
        <w:rPr>
          <w:color w:val="000000" w:themeColor="text1"/>
          <w:sz w:val="22"/>
          <w:szCs w:val="22"/>
        </w:rPr>
        <w:t xml:space="preserve">one </w:t>
      </w:r>
      <w:r w:rsidR="008A629B" w:rsidRPr="00C909D8">
        <w:rPr>
          <w:color w:val="000000" w:themeColor="text1"/>
          <w:sz w:val="22"/>
          <w:szCs w:val="22"/>
        </w:rPr>
        <w:t>for each tube</w:t>
      </w:r>
    </w:p>
    <w:p w14:paraId="43B745FE" w14:textId="5BC1F051" w:rsidR="00EE24AB" w:rsidRPr="00C909D8" w:rsidRDefault="00EE24AB" w:rsidP="005929E3">
      <w:pPr>
        <w:numPr>
          <w:ilvl w:val="0"/>
          <w:numId w:val="1"/>
        </w:numPr>
        <w:shd w:val="clear" w:color="auto" w:fill="FFFFFF"/>
        <w:spacing w:before="100" w:beforeAutospacing="1" w:after="100" w:afterAutospacing="1"/>
        <w:rPr>
          <w:strike/>
          <w:color w:val="000000" w:themeColor="text1"/>
          <w:sz w:val="22"/>
          <w:szCs w:val="22"/>
        </w:rPr>
      </w:pPr>
      <w:r>
        <w:rPr>
          <w:sz w:val="22"/>
          <w:szCs w:val="22"/>
        </w:rPr>
        <w:t>Bias reached and steady indication via two blue LED’s</w:t>
      </w:r>
    </w:p>
    <w:p w14:paraId="3EBE55F5" w14:textId="7CDF692A" w:rsidR="005D67CF" w:rsidRPr="00AA05AC" w:rsidRDefault="005D67CF" w:rsidP="00CD1986">
      <w:pPr>
        <w:numPr>
          <w:ilvl w:val="0"/>
          <w:numId w:val="1"/>
        </w:numPr>
        <w:shd w:val="clear" w:color="auto" w:fill="FFFFFF"/>
        <w:spacing w:before="100" w:beforeAutospacing="1" w:after="100" w:afterAutospacing="1"/>
        <w:rPr>
          <w:sz w:val="22"/>
          <w:szCs w:val="22"/>
        </w:rPr>
      </w:pPr>
      <w:r w:rsidRPr="00C909D8">
        <w:rPr>
          <w:color w:val="000000" w:themeColor="text1"/>
          <w:sz w:val="22"/>
          <w:szCs w:val="22"/>
        </w:rPr>
        <w:t>Fault indication via</w:t>
      </w:r>
      <w:r w:rsidRPr="00AA05AC">
        <w:rPr>
          <w:color w:val="000000" w:themeColor="text1"/>
          <w:sz w:val="22"/>
          <w:szCs w:val="22"/>
        </w:rPr>
        <w:t xml:space="preserve"> TTL compatible open collector output – terminal 3 (the output may also be used for other protection outputs)</w:t>
      </w:r>
    </w:p>
    <w:p w14:paraId="48DD0AB3" w14:textId="479A7842" w:rsidR="00B57280" w:rsidRDefault="00B57280" w:rsidP="00B57280">
      <w:pPr>
        <w:pStyle w:val="ListParagraph"/>
        <w:numPr>
          <w:ilvl w:val="0"/>
          <w:numId w:val="1"/>
        </w:numPr>
        <w:rPr>
          <w:sz w:val="22"/>
          <w:szCs w:val="22"/>
        </w:rPr>
      </w:pPr>
      <w:r>
        <w:rPr>
          <w:sz w:val="22"/>
          <w:szCs w:val="22"/>
        </w:rPr>
        <w:t xml:space="preserve">No need to keep an eye </w:t>
      </w:r>
      <w:r w:rsidR="00644A98">
        <w:rPr>
          <w:sz w:val="22"/>
          <w:szCs w:val="22"/>
        </w:rPr>
        <w:t xml:space="preserve">on </w:t>
      </w:r>
      <w:r>
        <w:rPr>
          <w:sz w:val="22"/>
          <w:szCs w:val="22"/>
        </w:rPr>
        <w:t xml:space="preserve">and/or adjust the bias </w:t>
      </w:r>
      <w:r w:rsidR="00E87969">
        <w:rPr>
          <w:sz w:val="22"/>
          <w:szCs w:val="22"/>
        </w:rPr>
        <w:t>of</w:t>
      </w:r>
      <w:r>
        <w:rPr>
          <w:sz w:val="22"/>
          <w:szCs w:val="22"/>
        </w:rPr>
        <w:t xml:space="preserve"> the output tubes</w:t>
      </w:r>
    </w:p>
    <w:p w14:paraId="43C1209F" w14:textId="6525369E" w:rsidR="00B57280" w:rsidRDefault="00B57280" w:rsidP="00B57280">
      <w:pPr>
        <w:pStyle w:val="ListParagraph"/>
        <w:numPr>
          <w:ilvl w:val="0"/>
          <w:numId w:val="1"/>
        </w:numPr>
        <w:rPr>
          <w:sz w:val="22"/>
          <w:szCs w:val="22"/>
        </w:rPr>
      </w:pPr>
      <w:r>
        <w:rPr>
          <w:sz w:val="22"/>
          <w:szCs w:val="22"/>
        </w:rPr>
        <w:t>Significant extension of the output tubes life</w:t>
      </w:r>
    </w:p>
    <w:p w14:paraId="5FAD266F" w14:textId="5D4CC327" w:rsidR="00B57280" w:rsidRDefault="00B57280" w:rsidP="00B57280">
      <w:pPr>
        <w:pStyle w:val="ListParagraph"/>
        <w:numPr>
          <w:ilvl w:val="0"/>
          <w:numId w:val="1"/>
        </w:numPr>
        <w:rPr>
          <w:sz w:val="22"/>
          <w:szCs w:val="22"/>
        </w:rPr>
      </w:pPr>
      <w:r>
        <w:rPr>
          <w:sz w:val="22"/>
          <w:szCs w:val="22"/>
        </w:rPr>
        <w:t>Bias is not influenced by the input signal</w:t>
      </w:r>
    </w:p>
    <w:p w14:paraId="64E7979E" w14:textId="1E937854" w:rsidR="002A2732" w:rsidRDefault="002A2732" w:rsidP="00B57280">
      <w:pPr>
        <w:pStyle w:val="ListParagraph"/>
        <w:numPr>
          <w:ilvl w:val="0"/>
          <w:numId w:val="1"/>
        </w:numPr>
        <w:rPr>
          <w:sz w:val="22"/>
          <w:szCs w:val="22"/>
        </w:rPr>
      </w:pPr>
      <w:r>
        <w:rPr>
          <w:sz w:val="22"/>
          <w:szCs w:val="22"/>
        </w:rPr>
        <w:t>Suitable for Single Ended Amps</w:t>
      </w:r>
    </w:p>
    <w:p w14:paraId="4AA58E2C" w14:textId="5C45526C" w:rsidR="00B57280" w:rsidRDefault="00B57280" w:rsidP="00B57280">
      <w:pPr>
        <w:pStyle w:val="ListParagraph"/>
        <w:numPr>
          <w:ilvl w:val="0"/>
          <w:numId w:val="1"/>
        </w:numPr>
        <w:rPr>
          <w:sz w:val="22"/>
          <w:szCs w:val="22"/>
        </w:rPr>
      </w:pPr>
      <w:r>
        <w:rPr>
          <w:sz w:val="22"/>
          <w:szCs w:val="22"/>
        </w:rPr>
        <w:t>Undistorted and improved sound for a great listening experience</w:t>
      </w:r>
    </w:p>
    <w:p w14:paraId="6A77D0F9" w14:textId="70C71789" w:rsidR="00B57280" w:rsidRDefault="00B57280" w:rsidP="00B57280">
      <w:pPr>
        <w:pStyle w:val="ListParagraph"/>
        <w:numPr>
          <w:ilvl w:val="0"/>
          <w:numId w:val="1"/>
        </w:numPr>
        <w:rPr>
          <w:sz w:val="22"/>
          <w:szCs w:val="22"/>
        </w:rPr>
      </w:pPr>
      <w:r>
        <w:rPr>
          <w:sz w:val="22"/>
          <w:szCs w:val="22"/>
        </w:rPr>
        <w:t>Reduction in hum and noise level of the amp</w:t>
      </w:r>
    </w:p>
    <w:p w14:paraId="20DEDDE1" w14:textId="208EF631" w:rsidR="00B57280" w:rsidRDefault="00B57280" w:rsidP="00B57280">
      <w:pPr>
        <w:pStyle w:val="ListParagraph"/>
        <w:numPr>
          <w:ilvl w:val="0"/>
          <w:numId w:val="1"/>
        </w:numPr>
        <w:rPr>
          <w:sz w:val="22"/>
          <w:szCs w:val="22"/>
        </w:rPr>
      </w:pPr>
      <w:r>
        <w:rPr>
          <w:sz w:val="22"/>
          <w:szCs w:val="22"/>
        </w:rPr>
        <w:t>No maintenance or additional adjustments are required after the initial setup</w:t>
      </w:r>
    </w:p>
    <w:p w14:paraId="27876A07" w14:textId="20FF02D9" w:rsidR="00B57280" w:rsidRDefault="00B57280" w:rsidP="00B57280">
      <w:pPr>
        <w:pStyle w:val="ListParagraph"/>
        <w:numPr>
          <w:ilvl w:val="0"/>
          <w:numId w:val="1"/>
        </w:numPr>
        <w:rPr>
          <w:sz w:val="22"/>
          <w:szCs w:val="22"/>
        </w:rPr>
      </w:pPr>
      <w:r w:rsidRPr="00B57280">
        <w:rPr>
          <w:sz w:val="22"/>
          <w:szCs w:val="22"/>
        </w:rPr>
        <w:t>Improved overall operation of the amp due to the reduction in the danger of a tube red plating</w:t>
      </w:r>
    </w:p>
    <w:p w14:paraId="4A985150" w14:textId="19F45D19" w:rsidR="00A47F38" w:rsidRDefault="00B57280" w:rsidP="00B57280">
      <w:pPr>
        <w:pStyle w:val="ListParagraph"/>
        <w:numPr>
          <w:ilvl w:val="0"/>
          <w:numId w:val="1"/>
        </w:numPr>
        <w:rPr>
          <w:sz w:val="22"/>
          <w:szCs w:val="22"/>
        </w:rPr>
      </w:pPr>
      <w:r>
        <w:rPr>
          <w:sz w:val="22"/>
          <w:szCs w:val="22"/>
        </w:rPr>
        <w:t>The AB-</w:t>
      </w:r>
      <w:r w:rsidR="00EC6366">
        <w:rPr>
          <w:sz w:val="22"/>
          <w:szCs w:val="22"/>
        </w:rPr>
        <w:t>2</w:t>
      </w:r>
      <w:r>
        <w:rPr>
          <w:sz w:val="22"/>
          <w:szCs w:val="22"/>
        </w:rPr>
        <w:t xml:space="preserve"> ensures that bias is kept at the </w:t>
      </w:r>
      <w:r w:rsidR="005A7E36">
        <w:rPr>
          <w:sz w:val="22"/>
          <w:szCs w:val="22"/>
        </w:rPr>
        <w:t>pre-set</w:t>
      </w:r>
      <w:r>
        <w:rPr>
          <w:sz w:val="22"/>
          <w:szCs w:val="22"/>
        </w:rPr>
        <w:t xml:space="preserve"> value (see </w:t>
      </w:r>
      <w:r w:rsidR="00A47F38">
        <w:rPr>
          <w:sz w:val="22"/>
          <w:szCs w:val="22"/>
        </w:rPr>
        <w:t>Initial Setup) even as the tubes age</w:t>
      </w:r>
    </w:p>
    <w:p w14:paraId="142F0DB3" w14:textId="0E1D6828" w:rsidR="00484DB1" w:rsidRPr="00D33F9D" w:rsidRDefault="009729CC" w:rsidP="00484DB1">
      <w:pPr>
        <w:pStyle w:val="ListParagraph"/>
        <w:numPr>
          <w:ilvl w:val="0"/>
          <w:numId w:val="1"/>
        </w:numPr>
        <w:rPr>
          <w:sz w:val="22"/>
          <w:szCs w:val="22"/>
        </w:rPr>
      </w:pPr>
      <w:r w:rsidRPr="00D33F9D">
        <w:rPr>
          <w:sz w:val="22"/>
          <w:szCs w:val="22"/>
        </w:rPr>
        <w:t>The AB-</w:t>
      </w:r>
      <w:r w:rsidR="00EC6366">
        <w:rPr>
          <w:sz w:val="22"/>
          <w:szCs w:val="22"/>
        </w:rPr>
        <w:t>2</w:t>
      </w:r>
      <w:r w:rsidRPr="00D33F9D">
        <w:rPr>
          <w:sz w:val="22"/>
          <w:szCs w:val="22"/>
        </w:rPr>
        <w:t xml:space="preserve"> comes with a soft start feature, which slowly brings up bias to each output tube</w:t>
      </w:r>
    </w:p>
    <w:p w14:paraId="6A652ABA" w14:textId="77777777" w:rsidR="0073472F" w:rsidRDefault="0073472F" w:rsidP="00484DB1">
      <w:pPr>
        <w:rPr>
          <w:b/>
          <w:sz w:val="22"/>
          <w:szCs w:val="22"/>
        </w:rPr>
      </w:pPr>
    </w:p>
    <w:p w14:paraId="721D015E" w14:textId="15D01292" w:rsidR="00B57280" w:rsidRPr="00484DB1" w:rsidRDefault="00484DB1" w:rsidP="00484DB1">
      <w:pPr>
        <w:rPr>
          <w:b/>
          <w:sz w:val="22"/>
          <w:szCs w:val="22"/>
        </w:rPr>
      </w:pPr>
      <w:r w:rsidRPr="00484DB1">
        <w:rPr>
          <w:b/>
          <w:sz w:val="22"/>
          <w:szCs w:val="22"/>
        </w:rPr>
        <w:t>Quick Overview:</w:t>
      </w:r>
    </w:p>
    <w:p w14:paraId="0BD058BA" w14:textId="6C90CA1D" w:rsidR="00484DB1" w:rsidRDefault="00484DB1" w:rsidP="00484DB1">
      <w:pPr>
        <w:rPr>
          <w:sz w:val="22"/>
          <w:szCs w:val="22"/>
        </w:rPr>
      </w:pPr>
      <w:r>
        <w:rPr>
          <w:sz w:val="22"/>
          <w:szCs w:val="22"/>
        </w:rPr>
        <w:t xml:space="preserve">The </w:t>
      </w:r>
      <w:r w:rsidR="005D67CF">
        <w:rPr>
          <w:sz w:val="22"/>
          <w:szCs w:val="22"/>
        </w:rPr>
        <w:t xml:space="preserve">AB-2 </w:t>
      </w:r>
      <w:r>
        <w:rPr>
          <w:sz w:val="22"/>
          <w:szCs w:val="22"/>
        </w:rPr>
        <w:t xml:space="preserve">module has </w:t>
      </w:r>
      <w:r w:rsidR="008A629B">
        <w:rPr>
          <w:sz w:val="22"/>
          <w:szCs w:val="22"/>
        </w:rPr>
        <w:t>two</w:t>
      </w:r>
      <w:r>
        <w:rPr>
          <w:sz w:val="22"/>
          <w:szCs w:val="22"/>
        </w:rPr>
        <w:t xml:space="preserve"> </w:t>
      </w:r>
      <w:r w:rsidRPr="00C813F6">
        <w:rPr>
          <w:color w:val="00B0F0"/>
          <w:sz w:val="22"/>
          <w:szCs w:val="22"/>
        </w:rPr>
        <w:t>blue</w:t>
      </w:r>
      <w:r>
        <w:rPr>
          <w:sz w:val="22"/>
          <w:szCs w:val="22"/>
        </w:rPr>
        <w:t xml:space="preserve"> LED’s, one for each output tube, which when lit, indicate that bias is at the correct level and that all is good with each tube.</w:t>
      </w:r>
    </w:p>
    <w:p w14:paraId="568FA8E9" w14:textId="2CC7B33C" w:rsidR="008A629B" w:rsidRDefault="008A629B" w:rsidP="00EE24AB">
      <w:pPr>
        <w:rPr>
          <w:sz w:val="22"/>
          <w:szCs w:val="22"/>
        </w:rPr>
      </w:pPr>
      <w:r>
        <w:rPr>
          <w:sz w:val="22"/>
          <w:szCs w:val="22"/>
        </w:rPr>
        <w:t xml:space="preserve">The AB-2 module has two </w:t>
      </w:r>
      <w:r w:rsidRPr="008A629B">
        <w:rPr>
          <w:color w:val="FF0000"/>
          <w:sz w:val="22"/>
          <w:szCs w:val="22"/>
        </w:rPr>
        <w:t xml:space="preserve">red </w:t>
      </w:r>
      <w:r>
        <w:rPr>
          <w:sz w:val="22"/>
          <w:szCs w:val="22"/>
        </w:rPr>
        <w:t xml:space="preserve">LED’s, one for each output tube, which </w:t>
      </w:r>
      <w:r w:rsidR="00315D9B">
        <w:rPr>
          <w:sz w:val="22"/>
          <w:szCs w:val="22"/>
        </w:rPr>
        <w:t>at start up indicate ‘soft start’ for abo</w:t>
      </w:r>
      <w:r w:rsidR="00EE24AB">
        <w:rPr>
          <w:sz w:val="22"/>
          <w:szCs w:val="22"/>
        </w:rPr>
        <w:t>u</w:t>
      </w:r>
      <w:r w:rsidR="00315D9B">
        <w:rPr>
          <w:sz w:val="22"/>
          <w:szCs w:val="22"/>
        </w:rPr>
        <w:t>t 20s and then go off, but also double up to show any tube error</w:t>
      </w:r>
      <w:r w:rsidR="00EE24AB">
        <w:rPr>
          <w:sz w:val="22"/>
          <w:szCs w:val="22"/>
        </w:rPr>
        <w:t xml:space="preserve"> or bias issue.</w:t>
      </w:r>
    </w:p>
    <w:p w14:paraId="1630D72D" w14:textId="0D81322F" w:rsidR="004A3BC6" w:rsidRDefault="009729CC" w:rsidP="004A3BC6">
      <w:pPr>
        <w:rPr>
          <w:sz w:val="22"/>
          <w:szCs w:val="22"/>
        </w:rPr>
      </w:pPr>
      <w:r>
        <w:rPr>
          <w:sz w:val="22"/>
          <w:szCs w:val="22"/>
        </w:rPr>
        <w:t>After a further delay of between 40-50</w:t>
      </w:r>
      <w:r w:rsidR="003B6FA1">
        <w:rPr>
          <w:sz w:val="22"/>
          <w:szCs w:val="22"/>
        </w:rPr>
        <w:t xml:space="preserve"> sec</w:t>
      </w:r>
      <w:r>
        <w:rPr>
          <w:sz w:val="22"/>
          <w:szCs w:val="22"/>
        </w:rPr>
        <w:t xml:space="preserve">, each of the </w:t>
      </w:r>
      <w:r w:rsidRPr="00C813F6">
        <w:rPr>
          <w:color w:val="00B0F0"/>
          <w:sz w:val="22"/>
          <w:szCs w:val="22"/>
        </w:rPr>
        <w:t>blue</w:t>
      </w:r>
      <w:r>
        <w:rPr>
          <w:sz w:val="22"/>
          <w:szCs w:val="22"/>
        </w:rPr>
        <w:t xml:space="preserve"> LED’s should come on indicating that the bias is no</w:t>
      </w:r>
      <w:r w:rsidR="00E7711A">
        <w:rPr>
          <w:sz w:val="22"/>
          <w:szCs w:val="22"/>
        </w:rPr>
        <w:t>w</w:t>
      </w:r>
      <w:r>
        <w:rPr>
          <w:sz w:val="22"/>
          <w:szCs w:val="22"/>
        </w:rPr>
        <w:t xml:space="preserve"> set and stable for each output tube. The amp is now ready to use.</w:t>
      </w:r>
    </w:p>
    <w:p w14:paraId="7B4B75C3" w14:textId="23D0EEA0" w:rsidR="004A3BC6" w:rsidRDefault="004A3BC6" w:rsidP="004A3BC6">
      <w:pPr>
        <w:rPr>
          <w:rFonts w:cstheme="minorHAnsi"/>
          <w:color w:val="000000" w:themeColor="text1"/>
          <w:sz w:val="22"/>
          <w:szCs w:val="22"/>
          <w:lang w:val="en-GB"/>
        </w:rPr>
      </w:pPr>
      <w:r w:rsidRPr="004A3BC6">
        <w:rPr>
          <w:rFonts w:cstheme="minorHAnsi"/>
          <w:color w:val="000000" w:themeColor="text1"/>
          <w:sz w:val="22"/>
          <w:szCs w:val="22"/>
          <w:lang w:val="en-GB"/>
        </w:rPr>
        <w:t xml:space="preserve">The </w:t>
      </w:r>
      <w:r w:rsidR="005D67CF">
        <w:rPr>
          <w:sz w:val="22"/>
          <w:szCs w:val="22"/>
        </w:rPr>
        <w:t xml:space="preserve">AB-2 </w:t>
      </w:r>
      <w:r>
        <w:rPr>
          <w:rFonts w:cstheme="minorHAnsi"/>
          <w:color w:val="000000" w:themeColor="text1"/>
          <w:sz w:val="22"/>
          <w:szCs w:val="22"/>
          <w:lang w:val="en-GB"/>
        </w:rPr>
        <w:t>is</w:t>
      </w:r>
      <w:r w:rsidRPr="004A3BC6">
        <w:rPr>
          <w:rFonts w:cstheme="minorHAnsi"/>
          <w:color w:val="000000" w:themeColor="text1"/>
          <w:sz w:val="22"/>
          <w:szCs w:val="22"/>
          <w:lang w:val="en-GB"/>
        </w:rPr>
        <w:t xml:space="preserve"> suitable for all amplifier types (classes A, AB, or B), as well as </w:t>
      </w:r>
      <w:r>
        <w:rPr>
          <w:rFonts w:cstheme="minorHAnsi"/>
          <w:color w:val="000000" w:themeColor="text1"/>
          <w:sz w:val="22"/>
          <w:szCs w:val="22"/>
          <w:lang w:val="en-GB"/>
        </w:rPr>
        <w:t>single ended</w:t>
      </w:r>
      <w:r w:rsidRPr="004A3BC6">
        <w:rPr>
          <w:rFonts w:cstheme="minorHAnsi"/>
          <w:color w:val="000000" w:themeColor="text1"/>
          <w:sz w:val="22"/>
          <w:szCs w:val="22"/>
          <w:lang w:val="en-GB"/>
        </w:rPr>
        <w:t xml:space="preserve"> amplifiers with </w:t>
      </w:r>
      <w:r w:rsidR="008044FD">
        <w:rPr>
          <w:rFonts w:cstheme="minorHAnsi"/>
          <w:color w:val="000000" w:themeColor="text1"/>
          <w:sz w:val="22"/>
          <w:szCs w:val="22"/>
          <w:lang w:val="en-GB"/>
        </w:rPr>
        <w:t>class A</w:t>
      </w:r>
      <w:r w:rsidRPr="004A3BC6">
        <w:rPr>
          <w:rFonts w:cstheme="minorHAnsi"/>
          <w:color w:val="000000" w:themeColor="text1"/>
          <w:sz w:val="22"/>
          <w:szCs w:val="22"/>
          <w:lang w:val="en-GB"/>
        </w:rPr>
        <w:t xml:space="preserve"> tubes connected in parallel.</w:t>
      </w:r>
    </w:p>
    <w:p w14:paraId="77D51D7B" w14:textId="77777777" w:rsidR="00B83529" w:rsidRDefault="00B83529" w:rsidP="00484DB1">
      <w:pPr>
        <w:rPr>
          <w:sz w:val="22"/>
          <w:szCs w:val="22"/>
        </w:rPr>
      </w:pPr>
    </w:p>
    <w:p w14:paraId="247A2F87" w14:textId="185B9C76" w:rsidR="007B0354" w:rsidRPr="00DE2100" w:rsidRDefault="00DE2100" w:rsidP="007C19E1">
      <w:pPr>
        <w:rPr>
          <w:rFonts w:asciiTheme="minorHAnsi" w:hAnsiTheme="minorHAnsi" w:cstheme="minorHAnsi"/>
          <w:b/>
          <w:sz w:val="22"/>
          <w:szCs w:val="22"/>
        </w:rPr>
      </w:pPr>
      <w:r w:rsidRPr="00DE2100">
        <w:rPr>
          <w:rFonts w:asciiTheme="minorHAnsi" w:hAnsiTheme="minorHAnsi" w:cstheme="minorHAnsi"/>
          <w:b/>
          <w:bCs/>
          <w:color w:val="222222"/>
          <w:sz w:val="22"/>
          <w:szCs w:val="22"/>
        </w:rPr>
        <w:t xml:space="preserve">Setting the </w:t>
      </w:r>
      <w:r w:rsidRPr="00DE2100">
        <w:rPr>
          <w:rFonts w:cstheme="minorHAnsi"/>
          <w:b/>
          <w:bCs/>
          <w:color w:val="222222"/>
          <w:sz w:val="22"/>
          <w:szCs w:val="22"/>
        </w:rPr>
        <w:t>reference</w:t>
      </w:r>
      <w:r w:rsidRPr="00DE2100">
        <w:rPr>
          <w:rFonts w:asciiTheme="minorHAnsi" w:hAnsiTheme="minorHAnsi" w:cstheme="minorHAnsi"/>
          <w:b/>
          <w:bCs/>
          <w:color w:val="222222"/>
          <w:sz w:val="22"/>
          <w:szCs w:val="22"/>
        </w:rPr>
        <w:t xml:space="preserve"> current through the tubes </w:t>
      </w:r>
      <w:r w:rsidR="00283FE4">
        <w:rPr>
          <w:rFonts w:asciiTheme="minorHAnsi" w:hAnsiTheme="minorHAnsi" w:cstheme="minorHAnsi"/>
          <w:b/>
          <w:bCs/>
          <w:color w:val="222222"/>
          <w:sz w:val="22"/>
          <w:szCs w:val="22"/>
        </w:rPr>
        <w:t>using the</w:t>
      </w:r>
      <w:r w:rsidRPr="00DE2100">
        <w:rPr>
          <w:rFonts w:asciiTheme="minorHAnsi" w:hAnsiTheme="minorHAnsi" w:cstheme="minorHAnsi"/>
          <w:b/>
          <w:bCs/>
          <w:color w:val="222222"/>
          <w:sz w:val="22"/>
          <w:szCs w:val="22"/>
        </w:rPr>
        <w:t xml:space="preserve"> “</w:t>
      </w:r>
      <w:proofErr w:type="spellStart"/>
      <w:r w:rsidR="00283FE4" w:rsidRPr="00283FE4">
        <w:rPr>
          <w:rFonts w:asciiTheme="minorHAnsi" w:hAnsiTheme="minorHAnsi" w:cstheme="minorHAnsi"/>
          <w:b/>
          <w:bCs/>
          <w:i/>
          <w:color w:val="FF0000"/>
          <w:sz w:val="22"/>
          <w:szCs w:val="22"/>
        </w:rPr>
        <w:t>Rref</w:t>
      </w:r>
      <w:proofErr w:type="spellEnd"/>
      <w:r w:rsidRPr="00283FE4">
        <w:rPr>
          <w:rFonts w:asciiTheme="minorHAnsi" w:hAnsiTheme="minorHAnsi" w:cstheme="minorHAnsi"/>
          <w:b/>
          <w:bCs/>
          <w:i/>
          <w:color w:val="FF0000"/>
          <w:sz w:val="22"/>
          <w:szCs w:val="22"/>
        </w:rPr>
        <w:t> </w:t>
      </w:r>
      <w:r w:rsidRPr="00DE2100">
        <w:rPr>
          <w:rFonts w:asciiTheme="minorHAnsi" w:hAnsiTheme="minorHAnsi" w:cstheme="minorHAnsi"/>
          <w:b/>
          <w:bCs/>
          <w:i/>
          <w:color w:val="FF0000"/>
          <w:sz w:val="22"/>
          <w:szCs w:val="22"/>
        </w:rPr>
        <w:t>resistor</w:t>
      </w:r>
      <w:r w:rsidRPr="00DE2100">
        <w:rPr>
          <w:rFonts w:asciiTheme="minorHAnsi" w:hAnsiTheme="minorHAnsi" w:cstheme="minorHAnsi"/>
          <w:b/>
          <w:bCs/>
          <w:color w:val="222222"/>
          <w:sz w:val="22"/>
          <w:szCs w:val="22"/>
        </w:rPr>
        <w:t>”</w:t>
      </w:r>
      <w:r w:rsidR="00F51D11">
        <w:rPr>
          <w:rFonts w:cstheme="minorHAnsi"/>
          <w:b/>
          <w:bCs/>
          <w:color w:val="222222"/>
          <w:sz w:val="22"/>
          <w:szCs w:val="22"/>
        </w:rPr>
        <w:t xml:space="preserve"> on the AB-2 pcb</w:t>
      </w:r>
      <w:r w:rsidR="007B0354" w:rsidRPr="00DE2100">
        <w:rPr>
          <w:rFonts w:asciiTheme="minorHAnsi" w:hAnsiTheme="minorHAnsi" w:cstheme="minorHAnsi"/>
          <w:b/>
          <w:sz w:val="22"/>
          <w:szCs w:val="22"/>
        </w:rPr>
        <w:t>:</w:t>
      </w:r>
    </w:p>
    <w:p w14:paraId="1F5C3962" w14:textId="61C0A054" w:rsidR="007833C0" w:rsidRDefault="00EC576C" w:rsidP="00EC576C">
      <w:pPr>
        <w:rPr>
          <w:rFonts w:asciiTheme="minorHAnsi" w:hAnsiTheme="minorHAnsi" w:cstheme="minorHAnsi"/>
          <w:color w:val="222222"/>
          <w:sz w:val="22"/>
          <w:szCs w:val="22"/>
          <w:shd w:val="clear" w:color="auto" w:fill="FFFFFF"/>
        </w:rPr>
      </w:pPr>
      <w:r w:rsidRPr="00EC576C">
        <w:rPr>
          <w:rFonts w:asciiTheme="minorHAnsi" w:hAnsiTheme="minorHAnsi" w:cstheme="minorHAnsi"/>
          <w:color w:val="222222"/>
          <w:sz w:val="22"/>
          <w:szCs w:val="22"/>
          <w:shd w:val="clear" w:color="auto" w:fill="FFFFFF"/>
        </w:rPr>
        <w:t xml:space="preserve">The AB-2 module is equipped with a trimmer used for setting the desired current through the tubes. This trimmer can be replaced by the customer. Prepare a standard “reference” resistor (the small leaded resistor </w:t>
      </w:r>
      <w:proofErr w:type="spellStart"/>
      <w:r w:rsidR="00EE24AB">
        <w:rPr>
          <w:rFonts w:asciiTheme="minorHAnsi" w:hAnsiTheme="minorHAnsi" w:cstheme="minorHAnsi"/>
          <w:b/>
          <w:color w:val="222222"/>
          <w:sz w:val="22"/>
          <w:szCs w:val="22"/>
          <w:shd w:val="clear" w:color="auto" w:fill="FFFFFF"/>
        </w:rPr>
        <w:t>Rref</w:t>
      </w:r>
      <w:proofErr w:type="spellEnd"/>
      <w:r w:rsidRPr="00EC576C">
        <w:rPr>
          <w:rStyle w:val="apple-converted-space"/>
          <w:rFonts w:asciiTheme="minorHAnsi" w:hAnsiTheme="minorHAnsi" w:cstheme="minorHAnsi"/>
          <w:color w:val="222222"/>
          <w:sz w:val="22"/>
          <w:szCs w:val="22"/>
          <w:shd w:val="clear" w:color="auto" w:fill="FFFFFF"/>
        </w:rPr>
        <w:t> </w:t>
      </w:r>
      <w:r w:rsidRPr="00EC576C">
        <w:rPr>
          <w:rFonts w:asciiTheme="minorHAnsi" w:hAnsiTheme="minorHAnsi" w:cstheme="minorHAnsi"/>
          <w:color w:val="222222"/>
          <w:sz w:val="22"/>
          <w:szCs w:val="22"/>
          <w:shd w:val="clear" w:color="auto" w:fill="FFFFFF"/>
        </w:rPr>
        <w:t xml:space="preserve">in the front part of the module as shown in the diagram </w:t>
      </w:r>
      <w:r>
        <w:rPr>
          <w:rFonts w:asciiTheme="minorHAnsi" w:hAnsiTheme="minorHAnsi" w:cstheme="minorHAnsi"/>
          <w:color w:val="222222"/>
          <w:sz w:val="22"/>
          <w:szCs w:val="22"/>
          <w:shd w:val="clear" w:color="auto" w:fill="FFFFFF"/>
        </w:rPr>
        <w:t>below</w:t>
      </w:r>
      <w:r w:rsidRPr="00EC576C">
        <w:rPr>
          <w:rFonts w:asciiTheme="minorHAnsi" w:hAnsiTheme="minorHAnsi" w:cstheme="minorHAnsi"/>
          <w:color w:val="222222"/>
          <w:sz w:val="22"/>
          <w:szCs w:val="22"/>
          <w:shd w:val="clear" w:color="auto" w:fill="FFFFFF"/>
        </w:rPr>
        <w:t>) with 3k3 resist</w:t>
      </w:r>
      <w:r>
        <w:rPr>
          <w:rFonts w:asciiTheme="minorHAnsi" w:hAnsiTheme="minorHAnsi" w:cstheme="minorHAnsi"/>
          <w:color w:val="222222"/>
          <w:sz w:val="22"/>
          <w:szCs w:val="22"/>
          <w:shd w:val="clear" w:color="auto" w:fill="FFFFFF"/>
        </w:rPr>
        <w:t>or</w:t>
      </w:r>
      <w:r w:rsidRPr="00EC576C">
        <w:rPr>
          <w:rFonts w:asciiTheme="minorHAnsi" w:hAnsiTheme="minorHAnsi" w:cstheme="minorHAnsi"/>
          <w:color w:val="222222"/>
          <w:sz w:val="22"/>
          <w:szCs w:val="22"/>
          <w:shd w:val="clear" w:color="auto" w:fill="FFFFFF"/>
        </w:rPr>
        <w:t xml:space="preserve">. This resistor produces a constant current of 38mA with 10Ω between the cathode and the ground. Below is a table of values for </w:t>
      </w:r>
      <w:r w:rsidR="009C6851">
        <w:rPr>
          <w:rFonts w:asciiTheme="minorHAnsi" w:hAnsiTheme="minorHAnsi" w:cstheme="minorHAnsi"/>
          <w:color w:val="222222"/>
          <w:sz w:val="22"/>
          <w:szCs w:val="22"/>
          <w:shd w:val="clear" w:color="auto" w:fill="FFFFFF"/>
        </w:rPr>
        <w:t xml:space="preserve">the </w:t>
      </w:r>
      <w:proofErr w:type="spellStart"/>
      <w:r w:rsidR="009C6851" w:rsidRPr="009C6851">
        <w:rPr>
          <w:rFonts w:asciiTheme="minorHAnsi" w:hAnsiTheme="minorHAnsi" w:cstheme="minorHAnsi"/>
          <w:b/>
          <w:color w:val="222222"/>
          <w:sz w:val="22"/>
          <w:szCs w:val="22"/>
          <w:shd w:val="clear" w:color="auto" w:fill="FFFFFF"/>
        </w:rPr>
        <w:t>Rref</w:t>
      </w:r>
      <w:proofErr w:type="spellEnd"/>
      <w:r w:rsidRPr="00EC576C">
        <w:rPr>
          <w:rFonts w:asciiTheme="minorHAnsi" w:hAnsiTheme="minorHAnsi" w:cstheme="minorHAnsi"/>
          <w:color w:val="222222"/>
          <w:sz w:val="22"/>
          <w:szCs w:val="22"/>
          <w:shd w:val="clear" w:color="auto" w:fill="FFFFFF"/>
        </w:rPr>
        <w:t xml:space="preserve"> resistor for the given current and reference voltage value</w:t>
      </w:r>
      <w:r w:rsidR="00B31F98">
        <w:rPr>
          <w:rFonts w:asciiTheme="minorHAnsi" w:hAnsiTheme="minorHAnsi" w:cstheme="minorHAnsi"/>
          <w:color w:val="222222"/>
          <w:sz w:val="22"/>
          <w:szCs w:val="22"/>
          <w:shd w:val="clear" w:color="auto" w:fill="FFFFFF"/>
        </w:rPr>
        <w:t xml:space="preserve">. </w:t>
      </w:r>
    </w:p>
    <w:p w14:paraId="5D2EEDBB" w14:textId="0433C803" w:rsidR="00EC576C" w:rsidRDefault="008C074C" w:rsidP="00EC576C">
      <w:pPr>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Refer to the table below.</w:t>
      </w:r>
      <w:r w:rsidR="00283FE4">
        <w:rPr>
          <w:rFonts w:asciiTheme="minorHAnsi" w:hAnsiTheme="minorHAnsi" w:cstheme="minorHAnsi"/>
          <w:color w:val="222222"/>
          <w:sz w:val="22"/>
          <w:szCs w:val="22"/>
          <w:shd w:val="clear" w:color="auto" w:fill="FFFFFF"/>
        </w:rPr>
        <w:t xml:space="preserve"> </w:t>
      </w:r>
      <w:r w:rsidR="00B31F98" w:rsidRPr="006F4CEE">
        <w:rPr>
          <w:rFonts w:asciiTheme="minorHAnsi" w:hAnsiTheme="minorHAnsi" w:cstheme="minorHAnsi"/>
          <w:b/>
          <w:color w:val="222222"/>
          <w:sz w:val="22"/>
          <w:szCs w:val="22"/>
          <w:shd w:val="clear" w:color="auto" w:fill="FFFFFF"/>
        </w:rPr>
        <w:t>Rref1</w:t>
      </w:r>
      <w:r w:rsidR="00B31F98">
        <w:rPr>
          <w:rFonts w:asciiTheme="minorHAnsi" w:hAnsiTheme="minorHAnsi" w:cstheme="minorHAnsi"/>
          <w:color w:val="222222"/>
          <w:sz w:val="22"/>
          <w:szCs w:val="22"/>
          <w:shd w:val="clear" w:color="auto" w:fill="FFFFFF"/>
        </w:rPr>
        <w:t xml:space="preserve"> is the calculated value and </w:t>
      </w:r>
      <w:r w:rsidR="00B31F98" w:rsidRPr="006F4CEE">
        <w:rPr>
          <w:rFonts w:asciiTheme="minorHAnsi" w:hAnsiTheme="minorHAnsi" w:cstheme="minorHAnsi"/>
          <w:b/>
          <w:color w:val="222222"/>
          <w:sz w:val="22"/>
          <w:szCs w:val="22"/>
          <w:shd w:val="clear" w:color="auto" w:fill="FFFFFF"/>
        </w:rPr>
        <w:t>Rref2</w:t>
      </w:r>
      <w:r w:rsidR="00283FE4">
        <w:rPr>
          <w:rFonts w:asciiTheme="minorHAnsi" w:hAnsiTheme="minorHAnsi" w:cstheme="minorHAnsi"/>
          <w:b/>
          <w:color w:val="222222"/>
          <w:sz w:val="22"/>
          <w:szCs w:val="22"/>
          <w:shd w:val="clear" w:color="auto" w:fill="FFFFFF"/>
        </w:rPr>
        <w:t>/</w:t>
      </w:r>
      <w:proofErr w:type="spellStart"/>
      <w:r w:rsidR="00283FE4">
        <w:rPr>
          <w:rFonts w:asciiTheme="minorHAnsi" w:hAnsiTheme="minorHAnsi" w:cstheme="minorHAnsi"/>
          <w:b/>
          <w:color w:val="222222"/>
          <w:sz w:val="22"/>
          <w:szCs w:val="22"/>
          <w:shd w:val="clear" w:color="auto" w:fill="FFFFFF"/>
        </w:rPr>
        <w:t>Rref</w:t>
      </w:r>
      <w:proofErr w:type="spellEnd"/>
      <w:r w:rsidR="00B31F98">
        <w:rPr>
          <w:rFonts w:asciiTheme="minorHAnsi" w:hAnsiTheme="minorHAnsi" w:cstheme="minorHAnsi"/>
          <w:color w:val="222222"/>
          <w:sz w:val="22"/>
          <w:szCs w:val="22"/>
          <w:shd w:val="clear" w:color="auto" w:fill="FFFFFF"/>
        </w:rPr>
        <w:t xml:space="preserve"> is the</w:t>
      </w:r>
      <w:r w:rsidR="00EC576C" w:rsidRPr="00EC576C">
        <w:rPr>
          <w:rFonts w:asciiTheme="minorHAnsi" w:hAnsiTheme="minorHAnsi" w:cstheme="minorHAnsi"/>
          <w:color w:val="222222"/>
          <w:sz w:val="22"/>
          <w:szCs w:val="22"/>
          <w:shd w:val="clear" w:color="auto" w:fill="FFFFFF"/>
        </w:rPr>
        <w:t xml:space="preserve"> </w:t>
      </w:r>
      <w:r w:rsidR="00723D2D">
        <w:rPr>
          <w:rFonts w:asciiTheme="minorHAnsi" w:hAnsiTheme="minorHAnsi" w:cstheme="minorHAnsi"/>
          <w:color w:val="222222"/>
          <w:sz w:val="22"/>
          <w:szCs w:val="22"/>
          <w:shd w:val="clear" w:color="auto" w:fill="FFFFFF"/>
        </w:rPr>
        <w:t>closest standard value to be used</w:t>
      </w:r>
      <w:r w:rsidR="00EC576C" w:rsidRPr="00EC576C">
        <w:rPr>
          <w:rFonts w:asciiTheme="minorHAnsi" w:hAnsiTheme="minorHAnsi" w:cstheme="minorHAnsi"/>
          <w:color w:val="222222"/>
          <w:sz w:val="22"/>
          <w:szCs w:val="22"/>
          <w:shd w:val="clear" w:color="auto" w:fill="FFFFFF"/>
        </w:rPr>
        <w:t xml:space="preserve">. In place of the </w:t>
      </w:r>
      <w:proofErr w:type="spellStart"/>
      <w:r w:rsidR="00283FE4">
        <w:rPr>
          <w:rFonts w:asciiTheme="minorHAnsi" w:hAnsiTheme="minorHAnsi" w:cstheme="minorHAnsi"/>
          <w:b/>
          <w:color w:val="222222"/>
          <w:sz w:val="22"/>
          <w:szCs w:val="22"/>
          <w:shd w:val="clear" w:color="auto" w:fill="FFFFFF"/>
        </w:rPr>
        <w:t>Rref</w:t>
      </w:r>
      <w:proofErr w:type="spellEnd"/>
      <w:r w:rsidR="00EC576C" w:rsidRPr="00EC576C">
        <w:rPr>
          <w:rStyle w:val="apple-converted-space"/>
          <w:rFonts w:asciiTheme="minorHAnsi" w:hAnsiTheme="minorHAnsi" w:cstheme="minorHAnsi"/>
          <w:color w:val="222222"/>
          <w:sz w:val="22"/>
          <w:szCs w:val="22"/>
          <w:shd w:val="clear" w:color="auto" w:fill="FFFFFF"/>
        </w:rPr>
        <w:t> </w:t>
      </w:r>
      <w:r w:rsidR="00EC576C" w:rsidRPr="00EC576C">
        <w:rPr>
          <w:rFonts w:asciiTheme="minorHAnsi" w:hAnsiTheme="minorHAnsi" w:cstheme="minorHAnsi"/>
          <w:color w:val="222222"/>
          <w:sz w:val="22"/>
          <w:szCs w:val="22"/>
          <w:shd w:val="clear" w:color="auto" w:fill="FFFFFF"/>
        </w:rPr>
        <w:t xml:space="preserve">resistor, the supplied multiturn trimmer may be </w:t>
      </w:r>
      <w:r w:rsidR="007833C0">
        <w:rPr>
          <w:rFonts w:asciiTheme="minorHAnsi" w:hAnsiTheme="minorHAnsi" w:cstheme="minorHAnsi"/>
          <w:color w:val="222222"/>
          <w:sz w:val="22"/>
          <w:szCs w:val="22"/>
          <w:shd w:val="clear" w:color="auto" w:fill="FFFFFF"/>
        </w:rPr>
        <w:t>installed</w:t>
      </w:r>
      <w:r w:rsidR="00EC576C" w:rsidRPr="00EC576C">
        <w:rPr>
          <w:rFonts w:asciiTheme="minorHAnsi" w:hAnsiTheme="minorHAnsi" w:cstheme="minorHAnsi"/>
          <w:color w:val="222222"/>
          <w:sz w:val="22"/>
          <w:szCs w:val="22"/>
          <w:shd w:val="clear" w:color="auto" w:fill="FFFFFF"/>
        </w:rPr>
        <w:t xml:space="preserve">. If the resistance value is too high, it can be wired in parallel with the </w:t>
      </w:r>
      <w:proofErr w:type="spellStart"/>
      <w:r w:rsidR="00283FE4">
        <w:rPr>
          <w:rFonts w:asciiTheme="minorHAnsi" w:hAnsiTheme="minorHAnsi" w:cstheme="minorHAnsi"/>
          <w:b/>
          <w:color w:val="222222"/>
          <w:sz w:val="22"/>
          <w:szCs w:val="22"/>
          <w:shd w:val="clear" w:color="auto" w:fill="FFFFFF"/>
        </w:rPr>
        <w:t>Rref</w:t>
      </w:r>
      <w:proofErr w:type="spellEnd"/>
      <w:r w:rsidR="00EC576C" w:rsidRPr="00EC576C">
        <w:rPr>
          <w:rStyle w:val="apple-converted-space"/>
          <w:rFonts w:asciiTheme="minorHAnsi" w:hAnsiTheme="minorHAnsi" w:cstheme="minorHAnsi"/>
          <w:color w:val="222222"/>
          <w:sz w:val="22"/>
          <w:szCs w:val="22"/>
          <w:shd w:val="clear" w:color="auto" w:fill="FFFFFF"/>
        </w:rPr>
        <w:t> </w:t>
      </w:r>
      <w:r w:rsidR="00EC576C" w:rsidRPr="00EC576C">
        <w:rPr>
          <w:rFonts w:asciiTheme="minorHAnsi" w:hAnsiTheme="minorHAnsi" w:cstheme="minorHAnsi"/>
          <w:color w:val="222222"/>
          <w:sz w:val="22"/>
          <w:szCs w:val="22"/>
          <w:shd w:val="clear" w:color="auto" w:fill="FFFFFF"/>
        </w:rPr>
        <w:t>resistor to limit the amount of adjustable current.</w:t>
      </w:r>
    </w:p>
    <w:p w14:paraId="518CCBF1" w14:textId="77777777" w:rsidR="00EE24AB" w:rsidRDefault="00EE24AB" w:rsidP="00EC576C">
      <w:pPr>
        <w:rPr>
          <w:rFonts w:asciiTheme="minorHAnsi" w:hAnsiTheme="minorHAnsi" w:cstheme="minorHAnsi"/>
          <w:color w:val="222222"/>
          <w:sz w:val="22"/>
          <w:szCs w:val="22"/>
          <w:shd w:val="clear" w:color="auto" w:fill="FFFFFF"/>
        </w:rPr>
      </w:pPr>
    </w:p>
    <w:p w14:paraId="002F9920" w14:textId="77777777" w:rsidR="00B31F98" w:rsidRPr="00EC576C" w:rsidRDefault="00B31F98" w:rsidP="00B31F98">
      <w:pPr>
        <w:rPr>
          <w:rFonts w:asciiTheme="minorHAnsi" w:hAnsiTheme="minorHAnsi" w:cstheme="minorHAnsi"/>
          <w:sz w:val="22"/>
          <w:szCs w:val="22"/>
        </w:rPr>
      </w:pPr>
    </w:p>
    <w:tbl>
      <w:tblPr>
        <w:tblStyle w:val="TableGrid"/>
        <w:tblW w:w="4121" w:type="pct"/>
        <w:tblInd w:w="874" w:type="dxa"/>
        <w:tblLook w:val="04A0" w:firstRow="1" w:lastRow="0" w:firstColumn="1" w:lastColumn="0" w:noHBand="0" w:noVBand="1"/>
      </w:tblPr>
      <w:tblGrid>
        <w:gridCol w:w="556"/>
        <w:gridCol w:w="574"/>
        <w:gridCol w:w="666"/>
        <w:gridCol w:w="666"/>
        <w:gridCol w:w="222"/>
        <w:gridCol w:w="568"/>
        <w:gridCol w:w="582"/>
        <w:gridCol w:w="666"/>
        <w:gridCol w:w="666"/>
        <w:gridCol w:w="521"/>
        <w:gridCol w:w="222"/>
        <w:gridCol w:w="577"/>
        <w:gridCol w:w="666"/>
        <w:gridCol w:w="666"/>
      </w:tblGrid>
      <w:tr w:rsidR="008C074C" w14:paraId="06A53865" w14:textId="095BF183" w:rsidTr="008C074C">
        <w:trPr>
          <w:trHeight w:val="245"/>
        </w:trPr>
        <w:tc>
          <w:tcPr>
            <w:tcW w:w="356" w:type="pct"/>
          </w:tcPr>
          <w:p w14:paraId="5CACEEF5" w14:textId="7DCAB014" w:rsidR="00F545BE" w:rsidRPr="00B61B83" w:rsidRDefault="00F545BE" w:rsidP="007B0354">
            <w:pPr>
              <w:rPr>
                <w:rFonts w:asciiTheme="minorHAnsi" w:hAnsiTheme="minorHAnsi" w:cstheme="minorHAnsi"/>
                <w:b/>
                <w:sz w:val="20"/>
                <w:szCs w:val="20"/>
              </w:rPr>
            </w:pPr>
            <w:proofErr w:type="spellStart"/>
            <w:r w:rsidRPr="00B61B83">
              <w:rPr>
                <w:rFonts w:asciiTheme="minorHAnsi" w:hAnsiTheme="minorHAnsi" w:cstheme="minorHAnsi"/>
                <w:b/>
                <w:sz w:val="20"/>
                <w:szCs w:val="20"/>
              </w:rPr>
              <w:t>Iref</w:t>
            </w:r>
            <w:proofErr w:type="spellEnd"/>
          </w:p>
        </w:tc>
        <w:tc>
          <w:tcPr>
            <w:tcW w:w="367" w:type="pct"/>
          </w:tcPr>
          <w:p w14:paraId="71581048" w14:textId="5654D237" w:rsidR="00F545BE" w:rsidRPr="00B61B83" w:rsidRDefault="00F545BE" w:rsidP="007B0354">
            <w:pPr>
              <w:rPr>
                <w:rFonts w:asciiTheme="minorHAnsi" w:hAnsiTheme="minorHAnsi" w:cstheme="minorHAnsi"/>
                <w:b/>
                <w:sz w:val="20"/>
                <w:szCs w:val="20"/>
              </w:rPr>
            </w:pPr>
            <w:proofErr w:type="spellStart"/>
            <w:r w:rsidRPr="00B61B83">
              <w:rPr>
                <w:rFonts w:asciiTheme="minorHAnsi" w:hAnsiTheme="minorHAnsi" w:cstheme="minorHAnsi"/>
                <w:b/>
                <w:sz w:val="20"/>
                <w:szCs w:val="20"/>
              </w:rPr>
              <w:t>Vref</w:t>
            </w:r>
            <w:proofErr w:type="spellEnd"/>
          </w:p>
        </w:tc>
        <w:tc>
          <w:tcPr>
            <w:tcW w:w="426" w:type="pct"/>
          </w:tcPr>
          <w:p w14:paraId="5A758DD8" w14:textId="62F20F43"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Rref1</w:t>
            </w:r>
          </w:p>
        </w:tc>
        <w:tc>
          <w:tcPr>
            <w:tcW w:w="426" w:type="pct"/>
          </w:tcPr>
          <w:p w14:paraId="35D51ED7" w14:textId="7924B2D5"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Rref2</w:t>
            </w:r>
          </w:p>
        </w:tc>
        <w:tc>
          <w:tcPr>
            <w:tcW w:w="142" w:type="pct"/>
          </w:tcPr>
          <w:p w14:paraId="481FE101" w14:textId="77777777" w:rsidR="00F545BE" w:rsidRPr="00283FE4" w:rsidRDefault="00F545BE" w:rsidP="007B0354">
            <w:pPr>
              <w:rPr>
                <w:rFonts w:asciiTheme="minorHAnsi" w:hAnsiTheme="minorHAnsi" w:cstheme="minorHAnsi"/>
                <w:b/>
                <w:sz w:val="20"/>
                <w:szCs w:val="20"/>
              </w:rPr>
            </w:pPr>
          </w:p>
        </w:tc>
        <w:tc>
          <w:tcPr>
            <w:tcW w:w="363" w:type="pct"/>
          </w:tcPr>
          <w:p w14:paraId="6ACF82B0" w14:textId="0E1B4B2E" w:rsidR="00F545BE" w:rsidRPr="00B61B83" w:rsidRDefault="00F545BE" w:rsidP="007B0354">
            <w:pPr>
              <w:rPr>
                <w:rFonts w:asciiTheme="minorHAnsi" w:hAnsiTheme="minorHAnsi" w:cstheme="minorHAnsi"/>
                <w:b/>
                <w:sz w:val="20"/>
                <w:szCs w:val="20"/>
              </w:rPr>
            </w:pPr>
            <w:proofErr w:type="spellStart"/>
            <w:r w:rsidRPr="00B61B83">
              <w:rPr>
                <w:rFonts w:asciiTheme="minorHAnsi" w:hAnsiTheme="minorHAnsi" w:cstheme="minorHAnsi"/>
                <w:b/>
                <w:sz w:val="20"/>
                <w:szCs w:val="20"/>
              </w:rPr>
              <w:t>Iref</w:t>
            </w:r>
            <w:proofErr w:type="spellEnd"/>
          </w:p>
        </w:tc>
        <w:tc>
          <w:tcPr>
            <w:tcW w:w="372" w:type="pct"/>
          </w:tcPr>
          <w:p w14:paraId="35D5975E" w14:textId="43963DFD" w:rsidR="00F545BE" w:rsidRPr="00B61B83" w:rsidRDefault="00F545BE" w:rsidP="007B0354">
            <w:pPr>
              <w:rPr>
                <w:rFonts w:asciiTheme="minorHAnsi" w:hAnsiTheme="minorHAnsi" w:cstheme="minorHAnsi"/>
                <w:b/>
                <w:sz w:val="20"/>
                <w:szCs w:val="20"/>
              </w:rPr>
            </w:pPr>
            <w:proofErr w:type="spellStart"/>
            <w:r w:rsidRPr="00B61B83">
              <w:rPr>
                <w:rFonts w:asciiTheme="minorHAnsi" w:hAnsiTheme="minorHAnsi" w:cstheme="minorHAnsi"/>
                <w:b/>
                <w:sz w:val="20"/>
                <w:szCs w:val="20"/>
              </w:rPr>
              <w:t>Vref</w:t>
            </w:r>
            <w:proofErr w:type="spellEnd"/>
          </w:p>
        </w:tc>
        <w:tc>
          <w:tcPr>
            <w:tcW w:w="426" w:type="pct"/>
          </w:tcPr>
          <w:p w14:paraId="5E1CCDAF" w14:textId="358DFC5A"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Rref1</w:t>
            </w:r>
          </w:p>
        </w:tc>
        <w:tc>
          <w:tcPr>
            <w:tcW w:w="426" w:type="pct"/>
          </w:tcPr>
          <w:p w14:paraId="0D9971C7" w14:textId="3D908F60"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Rref2</w:t>
            </w:r>
          </w:p>
        </w:tc>
        <w:tc>
          <w:tcPr>
            <w:tcW w:w="333" w:type="pct"/>
          </w:tcPr>
          <w:p w14:paraId="120B98EE" w14:textId="60FAB909" w:rsidR="00F545BE" w:rsidRPr="00B61B83" w:rsidRDefault="00F545BE" w:rsidP="007B0354">
            <w:pPr>
              <w:rPr>
                <w:rFonts w:asciiTheme="minorHAnsi" w:hAnsiTheme="minorHAnsi" w:cstheme="minorHAnsi"/>
                <w:b/>
                <w:sz w:val="20"/>
                <w:szCs w:val="20"/>
              </w:rPr>
            </w:pPr>
            <w:proofErr w:type="spellStart"/>
            <w:r w:rsidRPr="00B61B83">
              <w:rPr>
                <w:rFonts w:asciiTheme="minorHAnsi" w:hAnsiTheme="minorHAnsi" w:cstheme="minorHAnsi"/>
                <w:b/>
                <w:sz w:val="20"/>
                <w:szCs w:val="20"/>
              </w:rPr>
              <w:t>Iref</w:t>
            </w:r>
            <w:proofErr w:type="spellEnd"/>
          </w:p>
        </w:tc>
        <w:tc>
          <w:tcPr>
            <w:tcW w:w="142" w:type="pct"/>
          </w:tcPr>
          <w:p w14:paraId="5BA160F2" w14:textId="77777777" w:rsidR="00F545BE" w:rsidRPr="00B61B83" w:rsidRDefault="00F545BE" w:rsidP="007B0354">
            <w:pPr>
              <w:rPr>
                <w:rFonts w:asciiTheme="minorHAnsi" w:hAnsiTheme="minorHAnsi" w:cstheme="minorHAnsi"/>
                <w:b/>
                <w:sz w:val="20"/>
                <w:szCs w:val="20"/>
              </w:rPr>
            </w:pPr>
          </w:p>
        </w:tc>
        <w:tc>
          <w:tcPr>
            <w:tcW w:w="369" w:type="pct"/>
          </w:tcPr>
          <w:p w14:paraId="61F69A95" w14:textId="31CE8A6E" w:rsidR="00F545BE" w:rsidRPr="00B61B83" w:rsidRDefault="00F545BE" w:rsidP="007B0354">
            <w:pPr>
              <w:rPr>
                <w:rFonts w:asciiTheme="minorHAnsi" w:hAnsiTheme="minorHAnsi" w:cstheme="minorHAnsi"/>
                <w:b/>
                <w:sz w:val="20"/>
                <w:szCs w:val="20"/>
              </w:rPr>
            </w:pPr>
            <w:proofErr w:type="spellStart"/>
            <w:r w:rsidRPr="00B61B83">
              <w:rPr>
                <w:rFonts w:asciiTheme="minorHAnsi" w:hAnsiTheme="minorHAnsi" w:cstheme="minorHAnsi"/>
                <w:b/>
                <w:sz w:val="20"/>
                <w:szCs w:val="20"/>
              </w:rPr>
              <w:t>Vref</w:t>
            </w:r>
            <w:proofErr w:type="spellEnd"/>
          </w:p>
        </w:tc>
        <w:tc>
          <w:tcPr>
            <w:tcW w:w="426" w:type="pct"/>
          </w:tcPr>
          <w:p w14:paraId="4C9521D7" w14:textId="746903E9"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Rref1</w:t>
            </w:r>
          </w:p>
        </w:tc>
        <w:tc>
          <w:tcPr>
            <w:tcW w:w="426" w:type="pct"/>
          </w:tcPr>
          <w:p w14:paraId="2AFF2241" w14:textId="43B7A5A9"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Rref2</w:t>
            </w:r>
          </w:p>
        </w:tc>
      </w:tr>
      <w:tr w:rsidR="008C074C" w14:paraId="354D9086" w14:textId="49C90C06" w:rsidTr="008C074C">
        <w:trPr>
          <w:trHeight w:val="245"/>
        </w:trPr>
        <w:tc>
          <w:tcPr>
            <w:tcW w:w="356" w:type="pct"/>
          </w:tcPr>
          <w:p w14:paraId="0B713643" w14:textId="5532F0DF"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mA</w:t>
            </w:r>
          </w:p>
        </w:tc>
        <w:tc>
          <w:tcPr>
            <w:tcW w:w="367" w:type="pct"/>
          </w:tcPr>
          <w:p w14:paraId="113B6B54" w14:textId="1E4F8809"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V</w:t>
            </w:r>
          </w:p>
        </w:tc>
        <w:tc>
          <w:tcPr>
            <w:tcW w:w="426" w:type="pct"/>
          </w:tcPr>
          <w:p w14:paraId="2F9137D4" w14:textId="6C228B39"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sym w:font="Symbol" w:char="F057"/>
            </w:r>
          </w:p>
        </w:tc>
        <w:tc>
          <w:tcPr>
            <w:tcW w:w="426" w:type="pct"/>
          </w:tcPr>
          <w:p w14:paraId="2518988D" w14:textId="26C73B5E"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sym w:font="Symbol" w:char="F057"/>
            </w:r>
          </w:p>
        </w:tc>
        <w:tc>
          <w:tcPr>
            <w:tcW w:w="142" w:type="pct"/>
          </w:tcPr>
          <w:p w14:paraId="638B213D" w14:textId="77777777" w:rsidR="00F545BE" w:rsidRPr="00283FE4" w:rsidRDefault="00F545BE" w:rsidP="007B0354">
            <w:pPr>
              <w:rPr>
                <w:rFonts w:asciiTheme="minorHAnsi" w:hAnsiTheme="minorHAnsi" w:cstheme="minorHAnsi"/>
                <w:b/>
                <w:sz w:val="20"/>
                <w:szCs w:val="20"/>
              </w:rPr>
            </w:pPr>
          </w:p>
        </w:tc>
        <w:tc>
          <w:tcPr>
            <w:tcW w:w="363" w:type="pct"/>
          </w:tcPr>
          <w:p w14:paraId="71179056" w14:textId="0A07AD2C"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mA</w:t>
            </w:r>
          </w:p>
        </w:tc>
        <w:tc>
          <w:tcPr>
            <w:tcW w:w="372" w:type="pct"/>
          </w:tcPr>
          <w:p w14:paraId="300928A8" w14:textId="5EDE7BDF"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V</w:t>
            </w:r>
          </w:p>
        </w:tc>
        <w:tc>
          <w:tcPr>
            <w:tcW w:w="426" w:type="pct"/>
          </w:tcPr>
          <w:p w14:paraId="6A6980C8" w14:textId="3D185130"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sym w:font="Symbol" w:char="F057"/>
            </w:r>
          </w:p>
        </w:tc>
        <w:tc>
          <w:tcPr>
            <w:tcW w:w="426" w:type="pct"/>
          </w:tcPr>
          <w:p w14:paraId="0F8352C2" w14:textId="7E2D173A"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sym w:font="Symbol" w:char="F057"/>
            </w:r>
          </w:p>
        </w:tc>
        <w:tc>
          <w:tcPr>
            <w:tcW w:w="333" w:type="pct"/>
          </w:tcPr>
          <w:p w14:paraId="6C7E6AFF" w14:textId="52AE9B29"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mA</w:t>
            </w:r>
          </w:p>
        </w:tc>
        <w:tc>
          <w:tcPr>
            <w:tcW w:w="142" w:type="pct"/>
          </w:tcPr>
          <w:p w14:paraId="7E1CCD2D" w14:textId="77777777" w:rsidR="00F545BE" w:rsidRPr="00B61B83" w:rsidRDefault="00F545BE" w:rsidP="007B0354">
            <w:pPr>
              <w:rPr>
                <w:rFonts w:asciiTheme="minorHAnsi" w:hAnsiTheme="minorHAnsi" w:cstheme="minorHAnsi"/>
                <w:b/>
                <w:sz w:val="20"/>
                <w:szCs w:val="20"/>
              </w:rPr>
            </w:pPr>
          </w:p>
        </w:tc>
        <w:tc>
          <w:tcPr>
            <w:tcW w:w="369" w:type="pct"/>
          </w:tcPr>
          <w:p w14:paraId="48DB9985" w14:textId="59110C96"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V</w:t>
            </w:r>
          </w:p>
        </w:tc>
        <w:tc>
          <w:tcPr>
            <w:tcW w:w="426" w:type="pct"/>
          </w:tcPr>
          <w:p w14:paraId="2B9D57E9" w14:textId="68EF77E6"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sym w:font="Symbol" w:char="F057"/>
            </w:r>
          </w:p>
        </w:tc>
        <w:tc>
          <w:tcPr>
            <w:tcW w:w="426" w:type="pct"/>
          </w:tcPr>
          <w:p w14:paraId="48FAC2E2" w14:textId="22E10E39"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sym w:font="Symbol" w:char="F057"/>
            </w:r>
          </w:p>
        </w:tc>
      </w:tr>
      <w:tr w:rsidR="008C074C" w14:paraId="7599602A" w14:textId="48CD0E4D" w:rsidTr="008C074C">
        <w:trPr>
          <w:trHeight w:val="245"/>
        </w:trPr>
        <w:tc>
          <w:tcPr>
            <w:tcW w:w="356" w:type="pct"/>
          </w:tcPr>
          <w:p w14:paraId="7BAE4795" w14:textId="12F8112F"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10</w:t>
            </w:r>
          </w:p>
        </w:tc>
        <w:tc>
          <w:tcPr>
            <w:tcW w:w="367" w:type="pct"/>
          </w:tcPr>
          <w:p w14:paraId="67FD1656" w14:textId="6CCFC4F8"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0.1</w:t>
            </w:r>
          </w:p>
        </w:tc>
        <w:tc>
          <w:tcPr>
            <w:tcW w:w="426" w:type="pct"/>
          </w:tcPr>
          <w:p w14:paraId="734EE124" w14:textId="4A58F910"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750</w:t>
            </w:r>
          </w:p>
        </w:tc>
        <w:tc>
          <w:tcPr>
            <w:tcW w:w="426" w:type="pct"/>
          </w:tcPr>
          <w:p w14:paraId="2D7C54AC" w14:textId="7C16BF44"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750</w:t>
            </w:r>
          </w:p>
        </w:tc>
        <w:tc>
          <w:tcPr>
            <w:tcW w:w="142" w:type="pct"/>
          </w:tcPr>
          <w:p w14:paraId="3435823A" w14:textId="77777777" w:rsidR="00F545BE" w:rsidRPr="00283FE4" w:rsidRDefault="00F545BE" w:rsidP="007B0354">
            <w:pPr>
              <w:rPr>
                <w:rFonts w:asciiTheme="minorHAnsi" w:hAnsiTheme="minorHAnsi" w:cstheme="minorHAnsi"/>
                <w:b/>
                <w:sz w:val="20"/>
                <w:szCs w:val="20"/>
              </w:rPr>
            </w:pPr>
          </w:p>
        </w:tc>
        <w:tc>
          <w:tcPr>
            <w:tcW w:w="363" w:type="pct"/>
          </w:tcPr>
          <w:p w14:paraId="3420249B" w14:textId="6B86FA19"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95</w:t>
            </w:r>
          </w:p>
        </w:tc>
        <w:tc>
          <w:tcPr>
            <w:tcW w:w="372" w:type="pct"/>
          </w:tcPr>
          <w:p w14:paraId="502911F8" w14:textId="107A6A32"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0.95</w:t>
            </w:r>
          </w:p>
        </w:tc>
        <w:tc>
          <w:tcPr>
            <w:tcW w:w="426" w:type="pct"/>
          </w:tcPr>
          <w:p w14:paraId="52A331C2" w14:textId="6C99D9BA"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11KO</w:t>
            </w:r>
          </w:p>
        </w:tc>
        <w:tc>
          <w:tcPr>
            <w:tcW w:w="426" w:type="pct"/>
          </w:tcPr>
          <w:p w14:paraId="7C021827" w14:textId="2958CDBC"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11K</w:t>
            </w:r>
          </w:p>
        </w:tc>
        <w:tc>
          <w:tcPr>
            <w:tcW w:w="333" w:type="pct"/>
          </w:tcPr>
          <w:p w14:paraId="59B8B112" w14:textId="1B5A72F7"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180</w:t>
            </w:r>
          </w:p>
        </w:tc>
        <w:tc>
          <w:tcPr>
            <w:tcW w:w="142" w:type="pct"/>
          </w:tcPr>
          <w:p w14:paraId="18DA0098" w14:textId="77777777" w:rsidR="00F545BE" w:rsidRPr="00B61B83" w:rsidRDefault="00F545BE" w:rsidP="007B0354">
            <w:pPr>
              <w:rPr>
                <w:rFonts w:asciiTheme="minorHAnsi" w:hAnsiTheme="minorHAnsi" w:cstheme="minorHAnsi"/>
                <w:b/>
                <w:sz w:val="20"/>
                <w:szCs w:val="20"/>
              </w:rPr>
            </w:pPr>
          </w:p>
        </w:tc>
        <w:tc>
          <w:tcPr>
            <w:tcW w:w="369" w:type="pct"/>
          </w:tcPr>
          <w:p w14:paraId="1D6DF853" w14:textId="31F82CC3"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1.8</w:t>
            </w:r>
          </w:p>
        </w:tc>
        <w:tc>
          <w:tcPr>
            <w:tcW w:w="426" w:type="pct"/>
          </w:tcPr>
          <w:p w14:paraId="1EDC5A80" w14:textId="2A6EF9F3"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44K2</w:t>
            </w:r>
          </w:p>
        </w:tc>
        <w:tc>
          <w:tcPr>
            <w:tcW w:w="426" w:type="pct"/>
          </w:tcPr>
          <w:p w14:paraId="14C08FA0" w14:textId="4CC0BFE4"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43K</w:t>
            </w:r>
          </w:p>
        </w:tc>
      </w:tr>
      <w:tr w:rsidR="008C074C" w14:paraId="5C2DB1D4" w14:textId="0FCAF557" w:rsidTr="008C074C">
        <w:trPr>
          <w:trHeight w:val="245"/>
        </w:trPr>
        <w:tc>
          <w:tcPr>
            <w:tcW w:w="356" w:type="pct"/>
          </w:tcPr>
          <w:p w14:paraId="180B1296" w14:textId="4BE6A04D"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15</w:t>
            </w:r>
          </w:p>
        </w:tc>
        <w:tc>
          <w:tcPr>
            <w:tcW w:w="367" w:type="pct"/>
          </w:tcPr>
          <w:p w14:paraId="7BD4CA8C" w14:textId="5D65D1DE"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0.15</w:t>
            </w:r>
          </w:p>
        </w:tc>
        <w:tc>
          <w:tcPr>
            <w:tcW w:w="426" w:type="pct"/>
          </w:tcPr>
          <w:p w14:paraId="2D6B56B2" w14:textId="6098C9EC"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1K1</w:t>
            </w:r>
          </w:p>
        </w:tc>
        <w:tc>
          <w:tcPr>
            <w:tcW w:w="426" w:type="pct"/>
          </w:tcPr>
          <w:p w14:paraId="608075F4" w14:textId="1EEB4DD3"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1K1</w:t>
            </w:r>
          </w:p>
        </w:tc>
        <w:tc>
          <w:tcPr>
            <w:tcW w:w="142" w:type="pct"/>
          </w:tcPr>
          <w:p w14:paraId="1D5A1FE9" w14:textId="77777777" w:rsidR="00F545BE" w:rsidRPr="00283FE4" w:rsidRDefault="00F545BE" w:rsidP="007B0354">
            <w:pPr>
              <w:rPr>
                <w:rFonts w:asciiTheme="minorHAnsi" w:hAnsiTheme="minorHAnsi" w:cstheme="minorHAnsi"/>
                <w:b/>
                <w:sz w:val="20"/>
                <w:szCs w:val="20"/>
              </w:rPr>
            </w:pPr>
          </w:p>
        </w:tc>
        <w:tc>
          <w:tcPr>
            <w:tcW w:w="363" w:type="pct"/>
          </w:tcPr>
          <w:p w14:paraId="09E9ABA1" w14:textId="03D1A957"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100</w:t>
            </w:r>
          </w:p>
        </w:tc>
        <w:tc>
          <w:tcPr>
            <w:tcW w:w="372" w:type="pct"/>
          </w:tcPr>
          <w:p w14:paraId="646A0578" w14:textId="5F99BB04"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w:t>
            </w:r>
          </w:p>
        </w:tc>
        <w:tc>
          <w:tcPr>
            <w:tcW w:w="426" w:type="pct"/>
          </w:tcPr>
          <w:p w14:paraId="5260BF75" w14:textId="6D109A9F"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11K5</w:t>
            </w:r>
          </w:p>
        </w:tc>
        <w:tc>
          <w:tcPr>
            <w:tcW w:w="426" w:type="pct"/>
          </w:tcPr>
          <w:p w14:paraId="1065C6FC" w14:textId="562B36AD"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12K</w:t>
            </w:r>
          </w:p>
        </w:tc>
        <w:tc>
          <w:tcPr>
            <w:tcW w:w="333" w:type="pct"/>
          </w:tcPr>
          <w:p w14:paraId="649DD6CD" w14:textId="7F5F760A"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185</w:t>
            </w:r>
          </w:p>
        </w:tc>
        <w:tc>
          <w:tcPr>
            <w:tcW w:w="142" w:type="pct"/>
          </w:tcPr>
          <w:p w14:paraId="33FCC60C" w14:textId="77777777" w:rsidR="00F545BE" w:rsidRDefault="00F545BE" w:rsidP="007B0354">
            <w:pPr>
              <w:rPr>
                <w:rFonts w:asciiTheme="minorHAnsi" w:hAnsiTheme="minorHAnsi" w:cstheme="minorHAnsi"/>
                <w:b/>
                <w:sz w:val="20"/>
                <w:szCs w:val="20"/>
              </w:rPr>
            </w:pPr>
          </w:p>
        </w:tc>
        <w:tc>
          <w:tcPr>
            <w:tcW w:w="369" w:type="pct"/>
          </w:tcPr>
          <w:p w14:paraId="16465483" w14:textId="7E559331"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1.85</w:t>
            </w:r>
          </w:p>
        </w:tc>
        <w:tc>
          <w:tcPr>
            <w:tcW w:w="426" w:type="pct"/>
          </w:tcPr>
          <w:p w14:paraId="2324D77F" w14:textId="4D412756"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51K1</w:t>
            </w:r>
          </w:p>
        </w:tc>
        <w:tc>
          <w:tcPr>
            <w:tcW w:w="426" w:type="pct"/>
          </w:tcPr>
          <w:p w14:paraId="0F7D7EE5" w14:textId="32749EBF"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51K</w:t>
            </w:r>
          </w:p>
        </w:tc>
      </w:tr>
      <w:tr w:rsidR="008C074C" w14:paraId="200B1105" w14:textId="50FA5789" w:rsidTr="008C074C">
        <w:trPr>
          <w:trHeight w:val="245"/>
        </w:trPr>
        <w:tc>
          <w:tcPr>
            <w:tcW w:w="356" w:type="pct"/>
          </w:tcPr>
          <w:p w14:paraId="600BE8B5" w14:textId="3835F28C"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20</w:t>
            </w:r>
          </w:p>
        </w:tc>
        <w:tc>
          <w:tcPr>
            <w:tcW w:w="367" w:type="pct"/>
          </w:tcPr>
          <w:p w14:paraId="43EB47AA" w14:textId="5F019984"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0.2</w:t>
            </w:r>
          </w:p>
        </w:tc>
        <w:tc>
          <w:tcPr>
            <w:tcW w:w="426" w:type="pct"/>
          </w:tcPr>
          <w:p w14:paraId="34290B6B" w14:textId="6B6739EA"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1K54</w:t>
            </w:r>
          </w:p>
        </w:tc>
        <w:tc>
          <w:tcPr>
            <w:tcW w:w="426" w:type="pct"/>
          </w:tcPr>
          <w:p w14:paraId="38987905" w14:textId="025A06DC"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1K5</w:t>
            </w:r>
          </w:p>
        </w:tc>
        <w:tc>
          <w:tcPr>
            <w:tcW w:w="142" w:type="pct"/>
          </w:tcPr>
          <w:p w14:paraId="4573D188" w14:textId="77777777" w:rsidR="00F545BE" w:rsidRPr="00283FE4" w:rsidRDefault="00F545BE" w:rsidP="007B0354">
            <w:pPr>
              <w:rPr>
                <w:rFonts w:asciiTheme="minorHAnsi" w:hAnsiTheme="minorHAnsi" w:cstheme="minorHAnsi"/>
                <w:b/>
                <w:sz w:val="20"/>
                <w:szCs w:val="20"/>
              </w:rPr>
            </w:pPr>
          </w:p>
        </w:tc>
        <w:tc>
          <w:tcPr>
            <w:tcW w:w="363" w:type="pct"/>
          </w:tcPr>
          <w:p w14:paraId="25A7C65D" w14:textId="2586F50E"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105</w:t>
            </w:r>
          </w:p>
        </w:tc>
        <w:tc>
          <w:tcPr>
            <w:tcW w:w="372" w:type="pct"/>
          </w:tcPr>
          <w:p w14:paraId="3071A3FF" w14:textId="27D13BC0"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1.05</w:t>
            </w:r>
          </w:p>
        </w:tc>
        <w:tc>
          <w:tcPr>
            <w:tcW w:w="426" w:type="pct"/>
          </w:tcPr>
          <w:p w14:paraId="12AD28AF" w14:textId="05B454CB"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12K7</w:t>
            </w:r>
          </w:p>
        </w:tc>
        <w:tc>
          <w:tcPr>
            <w:tcW w:w="426" w:type="pct"/>
          </w:tcPr>
          <w:p w14:paraId="3631F3B7" w14:textId="0015BA98"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13K</w:t>
            </w:r>
          </w:p>
        </w:tc>
        <w:tc>
          <w:tcPr>
            <w:tcW w:w="333" w:type="pct"/>
          </w:tcPr>
          <w:p w14:paraId="17FE7A26" w14:textId="49F1D382"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190</w:t>
            </w:r>
          </w:p>
        </w:tc>
        <w:tc>
          <w:tcPr>
            <w:tcW w:w="142" w:type="pct"/>
          </w:tcPr>
          <w:p w14:paraId="44E70341" w14:textId="77777777" w:rsidR="00F545BE" w:rsidRDefault="00F545BE" w:rsidP="007B0354">
            <w:pPr>
              <w:rPr>
                <w:rFonts w:asciiTheme="minorHAnsi" w:hAnsiTheme="minorHAnsi" w:cstheme="minorHAnsi"/>
                <w:b/>
                <w:sz w:val="20"/>
                <w:szCs w:val="20"/>
              </w:rPr>
            </w:pPr>
          </w:p>
        </w:tc>
        <w:tc>
          <w:tcPr>
            <w:tcW w:w="369" w:type="pct"/>
          </w:tcPr>
          <w:p w14:paraId="18A0BC9A" w14:textId="03468EF5"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1.9</w:t>
            </w:r>
          </w:p>
        </w:tc>
        <w:tc>
          <w:tcPr>
            <w:tcW w:w="426" w:type="pct"/>
          </w:tcPr>
          <w:p w14:paraId="69702DA5" w14:textId="700721D2"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56K2</w:t>
            </w:r>
          </w:p>
        </w:tc>
        <w:tc>
          <w:tcPr>
            <w:tcW w:w="426" w:type="pct"/>
          </w:tcPr>
          <w:p w14:paraId="49B0F927" w14:textId="5FAF9DC3"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56K</w:t>
            </w:r>
          </w:p>
        </w:tc>
      </w:tr>
      <w:tr w:rsidR="008C074C" w14:paraId="4589A9E6" w14:textId="3E0B94F6" w:rsidTr="008C074C">
        <w:trPr>
          <w:trHeight w:val="245"/>
        </w:trPr>
        <w:tc>
          <w:tcPr>
            <w:tcW w:w="356" w:type="pct"/>
          </w:tcPr>
          <w:p w14:paraId="6398B93E" w14:textId="244B23D9"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25</w:t>
            </w:r>
          </w:p>
        </w:tc>
        <w:tc>
          <w:tcPr>
            <w:tcW w:w="367" w:type="pct"/>
          </w:tcPr>
          <w:p w14:paraId="750763D9" w14:textId="7A2825A2"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0.25</w:t>
            </w:r>
          </w:p>
        </w:tc>
        <w:tc>
          <w:tcPr>
            <w:tcW w:w="426" w:type="pct"/>
          </w:tcPr>
          <w:p w14:paraId="378E845A" w14:textId="17755D03"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1K96</w:t>
            </w:r>
          </w:p>
        </w:tc>
        <w:tc>
          <w:tcPr>
            <w:tcW w:w="426" w:type="pct"/>
          </w:tcPr>
          <w:p w14:paraId="3A4346F0" w14:textId="0A93D6D8"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2K</w:t>
            </w:r>
          </w:p>
        </w:tc>
        <w:tc>
          <w:tcPr>
            <w:tcW w:w="142" w:type="pct"/>
          </w:tcPr>
          <w:p w14:paraId="5F882F24" w14:textId="77777777" w:rsidR="00F545BE" w:rsidRPr="00283FE4" w:rsidRDefault="00F545BE" w:rsidP="007B0354">
            <w:pPr>
              <w:rPr>
                <w:rFonts w:asciiTheme="minorHAnsi" w:hAnsiTheme="minorHAnsi" w:cstheme="minorHAnsi"/>
                <w:b/>
                <w:sz w:val="20"/>
                <w:szCs w:val="20"/>
              </w:rPr>
            </w:pPr>
          </w:p>
        </w:tc>
        <w:tc>
          <w:tcPr>
            <w:tcW w:w="363" w:type="pct"/>
          </w:tcPr>
          <w:p w14:paraId="717848BC" w14:textId="073A3822"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110</w:t>
            </w:r>
          </w:p>
        </w:tc>
        <w:tc>
          <w:tcPr>
            <w:tcW w:w="372" w:type="pct"/>
          </w:tcPr>
          <w:p w14:paraId="2E8B3E8C" w14:textId="20A830D8"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1.1</w:t>
            </w:r>
          </w:p>
        </w:tc>
        <w:tc>
          <w:tcPr>
            <w:tcW w:w="426" w:type="pct"/>
          </w:tcPr>
          <w:p w14:paraId="2EEB4A37" w14:textId="3C071034"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14K0</w:t>
            </w:r>
          </w:p>
        </w:tc>
        <w:tc>
          <w:tcPr>
            <w:tcW w:w="426" w:type="pct"/>
          </w:tcPr>
          <w:p w14:paraId="2DCE93B0" w14:textId="347403E9"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14K</w:t>
            </w:r>
          </w:p>
        </w:tc>
        <w:tc>
          <w:tcPr>
            <w:tcW w:w="333" w:type="pct"/>
          </w:tcPr>
          <w:p w14:paraId="138AF327" w14:textId="34768FD1"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 xml:space="preserve">195 </w:t>
            </w:r>
          </w:p>
        </w:tc>
        <w:tc>
          <w:tcPr>
            <w:tcW w:w="142" w:type="pct"/>
          </w:tcPr>
          <w:p w14:paraId="2D812168" w14:textId="77777777" w:rsidR="00F545BE" w:rsidRDefault="00F545BE" w:rsidP="007B0354">
            <w:pPr>
              <w:rPr>
                <w:rFonts w:asciiTheme="minorHAnsi" w:hAnsiTheme="minorHAnsi" w:cstheme="minorHAnsi"/>
                <w:b/>
                <w:sz w:val="20"/>
                <w:szCs w:val="20"/>
              </w:rPr>
            </w:pPr>
          </w:p>
        </w:tc>
        <w:tc>
          <w:tcPr>
            <w:tcW w:w="369" w:type="pct"/>
          </w:tcPr>
          <w:p w14:paraId="549EEA78" w14:textId="6D749B92"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1.95</w:t>
            </w:r>
          </w:p>
        </w:tc>
        <w:tc>
          <w:tcPr>
            <w:tcW w:w="426" w:type="pct"/>
          </w:tcPr>
          <w:p w14:paraId="6F95EC7C" w14:textId="5AF866EE"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61K9</w:t>
            </w:r>
          </w:p>
        </w:tc>
        <w:tc>
          <w:tcPr>
            <w:tcW w:w="426" w:type="pct"/>
          </w:tcPr>
          <w:p w14:paraId="013D52B7" w14:textId="520256D9"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62K</w:t>
            </w:r>
          </w:p>
        </w:tc>
      </w:tr>
      <w:tr w:rsidR="008C074C" w14:paraId="68FFC166" w14:textId="0A704B89" w:rsidTr="008C074C">
        <w:trPr>
          <w:trHeight w:val="245"/>
        </w:trPr>
        <w:tc>
          <w:tcPr>
            <w:tcW w:w="356" w:type="pct"/>
          </w:tcPr>
          <w:p w14:paraId="4D47ABC1" w14:textId="7C87B40F"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30</w:t>
            </w:r>
          </w:p>
        </w:tc>
        <w:tc>
          <w:tcPr>
            <w:tcW w:w="367" w:type="pct"/>
          </w:tcPr>
          <w:p w14:paraId="5194E4BA" w14:textId="4505B08D"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0.3</w:t>
            </w:r>
          </w:p>
        </w:tc>
        <w:tc>
          <w:tcPr>
            <w:tcW w:w="426" w:type="pct"/>
          </w:tcPr>
          <w:p w14:paraId="581796B3" w14:textId="118BB0DA"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2K37</w:t>
            </w:r>
          </w:p>
        </w:tc>
        <w:tc>
          <w:tcPr>
            <w:tcW w:w="426" w:type="pct"/>
          </w:tcPr>
          <w:p w14:paraId="5F16184A" w14:textId="4B0167BD"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2K4</w:t>
            </w:r>
          </w:p>
        </w:tc>
        <w:tc>
          <w:tcPr>
            <w:tcW w:w="142" w:type="pct"/>
          </w:tcPr>
          <w:p w14:paraId="44E0A7D1" w14:textId="77777777" w:rsidR="00F545BE" w:rsidRPr="00283FE4" w:rsidRDefault="00F545BE" w:rsidP="007B0354">
            <w:pPr>
              <w:rPr>
                <w:rFonts w:asciiTheme="minorHAnsi" w:hAnsiTheme="minorHAnsi" w:cstheme="minorHAnsi"/>
                <w:b/>
                <w:sz w:val="20"/>
                <w:szCs w:val="20"/>
              </w:rPr>
            </w:pPr>
          </w:p>
        </w:tc>
        <w:tc>
          <w:tcPr>
            <w:tcW w:w="363" w:type="pct"/>
          </w:tcPr>
          <w:p w14:paraId="1BFD36C8" w14:textId="06855A2A"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115</w:t>
            </w:r>
          </w:p>
        </w:tc>
        <w:tc>
          <w:tcPr>
            <w:tcW w:w="372" w:type="pct"/>
          </w:tcPr>
          <w:p w14:paraId="5C2B63C2" w14:textId="18AB512C"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1.15</w:t>
            </w:r>
          </w:p>
        </w:tc>
        <w:tc>
          <w:tcPr>
            <w:tcW w:w="426" w:type="pct"/>
          </w:tcPr>
          <w:p w14:paraId="079EDFCC" w14:textId="410CF395"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15K0</w:t>
            </w:r>
          </w:p>
        </w:tc>
        <w:tc>
          <w:tcPr>
            <w:tcW w:w="426" w:type="pct"/>
          </w:tcPr>
          <w:p w14:paraId="6DD2EF6A" w14:textId="51EB19D8"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15K</w:t>
            </w:r>
          </w:p>
        </w:tc>
        <w:tc>
          <w:tcPr>
            <w:tcW w:w="333" w:type="pct"/>
          </w:tcPr>
          <w:p w14:paraId="74FC522C" w14:textId="2E578D1A"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200</w:t>
            </w:r>
          </w:p>
        </w:tc>
        <w:tc>
          <w:tcPr>
            <w:tcW w:w="142" w:type="pct"/>
          </w:tcPr>
          <w:p w14:paraId="5AB02D12" w14:textId="77777777" w:rsidR="00F545BE" w:rsidRDefault="00F545BE" w:rsidP="007B0354">
            <w:pPr>
              <w:rPr>
                <w:rFonts w:asciiTheme="minorHAnsi" w:hAnsiTheme="minorHAnsi" w:cstheme="minorHAnsi"/>
                <w:b/>
                <w:sz w:val="20"/>
                <w:szCs w:val="20"/>
              </w:rPr>
            </w:pPr>
          </w:p>
        </w:tc>
        <w:tc>
          <w:tcPr>
            <w:tcW w:w="369" w:type="pct"/>
          </w:tcPr>
          <w:p w14:paraId="0EE9639D" w14:textId="4DEB65E0"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2.0</w:t>
            </w:r>
          </w:p>
        </w:tc>
        <w:tc>
          <w:tcPr>
            <w:tcW w:w="426" w:type="pct"/>
          </w:tcPr>
          <w:p w14:paraId="2A9F3ACE" w14:textId="230CF48B"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71K5</w:t>
            </w:r>
          </w:p>
        </w:tc>
        <w:tc>
          <w:tcPr>
            <w:tcW w:w="426" w:type="pct"/>
          </w:tcPr>
          <w:p w14:paraId="5876000A" w14:textId="1FFAAF56"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68K</w:t>
            </w:r>
          </w:p>
        </w:tc>
      </w:tr>
      <w:tr w:rsidR="008C074C" w14:paraId="1145D499" w14:textId="74F0037C" w:rsidTr="008C074C">
        <w:trPr>
          <w:trHeight w:val="245"/>
        </w:trPr>
        <w:tc>
          <w:tcPr>
            <w:tcW w:w="356" w:type="pct"/>
          </w:tcPr>
          <w:p w14:paraId="36AB67AE" w14:textId="43E3CC4D"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35</w:t>
            </w:r>
          </w:p>
        </w:tc>
        <w:tc>
          <w:tcPr>
            <w:tcW w:w="367" w:type="pct"/>
          </w:tcPr>
          <w:p w14:paraId="68B56130" w14:textId="62F8DFF8"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0.35</w:t>
            </w:r>
          </w:p>
        </w:tc>
        <w:tc>
          <w:tcPr>
            <w:tcW w:w="426" w:type="pct"/>
          </w:tcPr>
          <w:p w14:paraId="115E6C9F" w14:textId="17652EC9"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2K87</w:t>
            </w:r>
          </w:p>
        </w:tc>
        <w:tc>
          <w:tcPr>
            <w:tcW w:w="426" w:type="pct"/>
          </w:tcPr>
          <w:p w14:paraId="63DB8CBA" w14:textId="5A0CEED4"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2K7</w:t>
            </w:r>
          </w:p>
        </w:tc>
        <w:tc>
          <w:tcPr>
            <w:tcW w:w="142" w:type="pct"/>
          </w:tcPr>
          <w:p w14:paraId="1242E37F" w14:textId="77777777" w:rsidR="00F545BE" w:rsidRPr="00283FE4" w:rsidRDefault="00F545BE" w:rsidP="007B0354">
            <w:pPr>
              <w:rPr>
                <w:rFonts w:asciiTheme="minorHAnsi" w:hAnsiTheme="minorHAnsi" w:cstheme="minorHAnsi"/>
                <w:b/>
                <w:sz w:val="20"/>
                <w:szCs w:val="20"/>
              </w:rPr>
            </w:pPr>
          </w:p>
        </w:tc>
        <w:tc>
          <w:tcPr>
            <w:tcW w:w="363" w:type="pct"/>
          </w:tcPr>
          <w:p w14:paraId="6E79BEBD" w14:textId="7992DD5B"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120</w:t>
            </w:r>
          </w:p>
        </w:tc>
        <w:tc>
          <w:tcPr>
            <w:tcW w:w="372" w:type="pct"/>
          </w:tcPr>
          <w:p w14:paraId="4F975497" w14:textId="0AF7814D"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1.2</w:t>
            </w:r>
          </w:p>
        </w:tc>
        <w:tc>
          <w:tcPr>
            <w:tcW w:w="426" w:type="pct"/>
          </w:tcPr>
          <w:p w14:paraId="7B950F7A" w14:textId="0A4D8875"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16K2</w:t>
            </w:r>
          </w:p>
        </w:tc>
        <w:tc>
          <w:tcPr>
            <w:tcW w:w="426" w:type="pct"/>
          </w:tcPr>
          <w:p w14:paraId="04BB9370" w14:textId="19A62025"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16K</w:t>
            </w:r>
          </w:p>
        </w:tc>
        <w:tc>
          <w:tcPr>
            <w:tcW w:w="333" w:type="pct"/>
          </w:tcPr>
          <w:p w14:paraId="207FA75F" w14:textId="6E24B2EC"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205</w:t>
            </w:r>
          </w:p>
        </w:tc>
        <w:tc>
          <w:tcPr>
            <w:tcW w:w="142" w:type="pct"/>
          </w:tcPr>
          <w:p w14:paraId="1ADB6076" w14:textId="77777777" w:rsidR="00F545BE" w:rsidRDefault="00F545BE" w:rsidP="007B0354">
            <w:pPr>
              <w:rPr>
                <w:rFonts w:asciiTheme="minorHAnsi" w:hAnsiTheme="minorHAnsi" w:cstheme="minorHAnsi"/>
                <w:b/>
                <w:sz w:val="20"/>
                <w:szCs w:val="20"/>
              </w:rPr>
            </w:pPr>
          </w:p>
        </w:tc>
        <w:tc>
          <w:tcPr>
            <w:tcW w:w="369" w:type="pct"/>
          </w:tcPr>
          <w:p w14:paraId="5C44984A" w14:textId="33BDFE8E"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2.05</w:t>
            </w:r>
          </w:p>
        </w:tc>
        <w:tc>
          <w:tcPr>
            <w:tcW w:w="426" w:type="pct"/>
          </w:tcPr>
          <w:p w14:paraId="4E93323D" w14:textId="40A30D7F"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78K7</w:t>
            </w:r>
          </w:p>
        </w:tc>
        <w:tc>
          <w:tcPr>
            <w:tcW w:w="426" w:type="pct"/>
          </w:tcPr>
          <w:p w14:paraId="264EF4C8" w14:textId="6DE951D1"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75K</w:t>
            </w:r>
          </w:p>
        </w:tc>
      </w:tr>
      <w:tr w:rsidR="008C074C" w14:paraId="4F38DC9B" w14:textId="643D31AB" w:rsidTr="008C074C">
        <w:trPr>
          <w:trHeight w:val="245"/>
        </w:trPr>
        <w:tc>
          <w:tcPr>
            <w:tcW w:w="356" w:type="pct"/>
          </w:tcPr>
          <w:p w14:paraId="3EF9B564" w14:textId="08415EBD"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40</w:t>
            </w:r>
          </w:p>
        </w:tc>
        <w:tc>
          <w:tcPr>
            <w:tcW w:w="367" w:type="pct"/>
          </w:tcPr>
          <w:p w14:paraId="0CB0A5EE" w14:textId="74079CC7"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0.4</w:t>
            </w:r>
          </w:p>
        </w:tc>
        <w:tc>
          <w:tcPr>
            <w:tcW w:w="426" w:type="pct"/>
          </w:tcPr>
          <w:p w14:paraId="6FDA64D0" w14:textId="4DF78377"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3K32</w:t>
            </w:r>
          </w:p>
        </w:tc>
        <w:tc>
          <w:tcPr>
            <w:tcW w:w="426" w:type="pct"/>
          </w:tcPr>
          <w:p w14:paraId="77D55AE6" w14:textId="6D859247"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3K3</w:t>
            </w:r>
          </w:p>
        </w:tc>
        <w:tc>
          <w:tcPr>
            <w:tcW w:w="142" w:type="pct"/>
          </w:tcPr>
          <w:p w14:paraId="43A1DF03" w14:textId="77777777" w:rsidR="00F545BE" w:rsidRPr="00283FE4" w:rsidRDefault="00F545BE" w:rsidP="007B0354">
            <w:pPr>
              <w:rPr>
                <w:rFonts w:asciiTheme="minorHAnsi" w:hAnsiTheme="minorHAnsi" w:cstheme="minorHAnsi"/>
                <w:b/>
                <w:sz w:val="20"/>
                <w:szCs w:val="20"/>
              </w:rPr>
            </w:pPr>
          </w:p>
        </w:tc>
        <w:tc>
          <w:tcPr>
            <w:tcW w:w="363" w:type="pct"/>
          </w:tcPr>
          <w:p w14:paraId="285A7919" w14:textId="2B1E474B"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125</w:t>
            </w:r>
          </w:p>
        </w:tc>
        <w:tc>
          <w:tcPr>
            <w:tcW w:w="372" w:type="pct"/>
          </w:tcPr>
          <w:p w14:paraId="31E47F89" w14:textId="1AA7F3A7"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1.25</w:t>
            </w:r>
          </w:p>
        </w:tc>
        <w:tc>
          <w:tcPr>
            <w:tcW w:w="426" w:type="pct"/>
          </w:tcPr>
          <w:p w14:paraId="25FD813D" w14:textId="1D0B16C3"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17K8</w:t>
            </w:r>
          </w:p>
        </w:tc>
        <w:tc>
          <w:tcPr>
            <w:tcW w:w="426" w:type="pct"/>
          </w:tcPr>
          <w:p w14:paraId="33078A90" w14:textId="4AEEB170"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18K</w:t>
            </w:r>
          </w:p>
        </w:tc>
        <w:tc>
          <w:tcPr>
            <w:tcW w:w="333" w:type="pct"/>
          </w:tcPr>
          <w:p w14:paraId="0953CC2B" w14:textId="4870E421"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210</w:t>
            </w:r>
          </w:p>
        </w:tc>
        <w:tc>
          <w:tcPr>
            <w:tcW w:w="142" w:type="pct"/>
          </w:tcPr>
          <w:p w14:paraId="2332C2A0" w14:textId="77777777" w:rsidR="00F545BE" w:rsidRDefault="00F545BE" w:rsidP="007B0354">
            <w:pPr>
              <w:rPr>
                <w:rFonts w:asciiTheme="minorHAnsi" w:hAnsiTheme="minorHAnsi" w:cstheme="minorHAnsi"/>
                <w:b/>
                <w:sz w:val="20"/>
                <w:szCs w:val="20"/>
              </w:rPr>
            </w:pPr>
          </w:p>
        </w:tc>
        <w:tc>
          <w:tcPr>
            <w:tcW w:w="369" w:type="pct"/>
          </w:tcPr>
          <w:p w14:paraId="6ECC3A47" w14:textId="6D103E4B"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2.1</w:t>
            </w:r>
          </w:p>
        </w:tc>
        <w:tc>
          <w:tcPr>
            <w:tcW w:w="426" w:type="pct"/>
          </w:tcPr>
          <w:p w14:paraId="2BE49986" w14:textId="1D50CA01"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90K9</w:t>
            </w:r>
          </w:p>
        </w:tc>
        <w:tc>
          <w:tcPr>
            <w:tcW w:w="426" w:type="pct"/>
          </w:tcPr>
          <w:p w14:paraId="3AC8A82D" w14:textId="026C0F54"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91K</w:t>
            </w:r>
          </w:p>
        </w:tc>
      </w:tr>
      <w:tr w:rsidR="008C074C" w14:paraId="29DAF363" w14:textId="225C4EDF" w:rsidTr="008C074C">
        <w:trPr>
          <w:trHeight w:val="245"/>
        </w:trPr>
        <w:tc>
          <w:tcPr>
            <w:tcW w:w="356" w:type="pct"/>
          </w:tcPr>
          <w:p w14:paraId="537410C8" w14:textId="108E0BB2"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45</w:t>
            </w:r>
          </w:p>
        </w:tc>
        <w:tc>
          <w:tcPr>
            <w:tcW w:w="367" w:type="pct"/>
          </w:tcPr>
          <w:p w14:paraId="26B4A6C5" w14:textId="4880C92B"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0.45</w:t>
            </w:r>
          </w:p>
        </w:tc>
        <w:tc>
          <w:tcPr>
            <w:tcW w:w="426" w:type="pct"/>
          </w:tcPr>
          <w:p w14:paraId="7B6E8C6F" w14:textId="04742146"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3K83</w:t>
            </w:r>
          </w:p>
        </w:tc>
        <w:tc>
          <w:tcPr>
            <w:tcW w:w="426" w:type="pct"/>
          </w:tcPr>
          <w:p w14:paraId="43D76DF4" w14:textId="7B437CCC"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3K9</w:t>
            </w:r>
          </w:p>
        </w:tc>
        <w:tc>
          <w:tcPr>
            <w:tcW w:w="142" w:type="pct"/>
          </w:tcPr>
          <w:p w14:paraId="66FC58A1" w14:textId="77777777" w:rsidR="00F545BE" w:rsidRPr="00283FE4" w:rsidRDefault="00F545BE" w:rsidP="007B0354">
            <w:pPr>
              <w:rPr>
                <w:rFonts w:asciiTheme="minorHAnsi" w:hAnsiTheme="minorHAnsi" w:cstheme="minorHAnsi"/>
                <w:b/>
                <w:sz w:val="20"/>
                <w:szCs w:val="20"/>
              </w:rPr>
            </w:pPr>
          </w:p>
        </w:tc>
        <w:tc>
          <w:tcPr>
            <w:tcW w:w="363" w:type="pct"/>
          </w:tcPr>
          <w:p w14:paraId="5B0E795B" w14:textId="33F55CF8"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130</w:t>
            </w:r>
          </w:p>
        </w:tc>
        <w:tc>
          <w:tcPr>
            <w:tcW w:w="372" w:type="pct"/>
          </w:tcPr>
          <w:p w14:paraId="55527BCA" w14:textId="3106B4C0"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1.3</w:t>
            </w:r>
          </w:p>
        </w:tc>
        <w:tc>
          <w:tcPr>
            <w:tcW w:w="426" w:type="pct"/>
          </w:tcPr>
          <w:p w14:paraId="5863C528" w14:textId="47A22ED7"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18K7</w:t>
            </w:r>
          </w:p>
        </w:tc>
        <w:tc>
          <w:tcPr>
            <w:tcW w:w="426" w:type="pct"/>
          </w:tcPr>
          <w:p w14:paraId="297CA7F0" w14:textId="200600B2"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19K</w:t>
            </w:r>
          </w:p>
        </w:tc>
        <w:tc>
          <w:tcPr>
            <w:tcW w:w="333" w:type="pct"/>
          </w:tcPr>
          <w:p w14:paraId="068F6208" w14:textId="6AA8B20C"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215</w:t>
            </w:r>
          </w:p>
        </w:tc>
        <w:tc>
          <w:tcPr>
            <w:tcW w:w="142" w:type="pct"/>
          </w:tcPr>
          <w:p w14:paraId="47C25C5F" w14:textId="77777777" w:rsidR="00F545BE" w:rsidRDefault="00F545BE" w:rsidP="007B0354">
            <w:pPr>
              <w:rPr>
                <w:rFonts w:asciiTheme="minorHAnsi" w:hAnsiTheme="minorHAnsi" w:cstheme="minorHAnsi"/>
                <w:b/>
                <w:sz w:val="20"/>
                <w:szCs w:val="20"/>
              </w:rPr>
            </w:pPr>
          </w:p>
        </w:tc>
        <w:tc>
          <w:tcPr>
            <w:tcW w:w="369" w:type="pct"/>
          </w:tcPr>
          <w:p w14:paraId="45B07FDC" w14:textId="6D6145DF"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2.15</w:t>
            </w:r>
          </w:p>
        </w:tc>
        <w:tc>
          <w:tcPr>
            <w:tcW w:w="426" w:type="pct"/>
          </w:tcPr>
          <w:p w14:paraId="1F25E22E" w14:textId="293249C1"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110</w:t>
            </w:r>
          </w:p>
        </w:tc>
        <w:tc>
          <w:tcPr>
            <w:tcW w:w="426" w:type="pct"/>
          </w:tcPr>
          <w:p w14:paraId="7E47983E" w14:textId="3A42CCBC"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110K</w:t>
            </w:r>
          </w:p>
        </w:tc>
      </w:tr>
      <w:tr w:rsidR="008C074C" w14:paraId="5CC5A177" w14:textId="290FA6CB" w:rsidTr="008C074C">
        <w:trPr>
          <w:trHeight w:val="245"/>
        </w:trPr>
        <w:tc>
          <w:tcPr>
            <w:tcW w:w="356" w:type="pct"/>
          </w:tcPr>
          <w:p w14:paraId="4FB7F0BC" w14:textId="721257DE"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50</w:t>
            </w:r>
          </w:p>
        </w:tc>
        <w:tc>
          <w:tcPr>
            <w:tcW w:w="367" w:type="pct"/>
          </w:tcPr>
          <w:p w14:paraId="5E9B38FB" w14:textId="199BB0F7"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0.5</w:t>
            </w:r>
          </w:p>
        </w:tc>
        <w:tc>
          <w:tcPr>
            <w:tcW w:w="426" w:type="pct"/>
          </w:tcPr>
          <w:p w14:paraId="03E5E97A" w14:textId="29C97128"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4k42</w:t>
            </w:r>
          </w:p>
        </w:tc>
        <w:tc>
          <w:tcPr>
            <w:tcW w:w="426" w:type="pct"/>
          </w:tcPr>
          <w:p w14:paraId="72920CB1" w14:textId="0FCDD8A3"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4K3</w:t>
            </w:r>
          </w:p>
        </w:tc>
        <w:tc>
          <w:tcPr>
            <w:tcW w:w="142" w:type="pct"/>
          </w:tcPr>
          <w:p w14:paraId="47723E88" w14:textId="77777777" w:rsidR="00F545BE" w:rsidRPr="00283FE4" w:rsidRDefault="00F545BE" w:rsidP="007B0354">
            <w:pPr>
              <w:rPr>
                <w:rFonts w:asciiTheme="minorHAnsi" w:hAnsiTheme="minorHAnsi" w:cstheme="minorHAnsi"/>
                <w:b/>
                <w:sz w:val="20"/>
                <w:szCs w:val="20"/>
              </w:rPr>
            </w:pPr>
          </w:p>
        </w:tc>
        <w:tc>
          <w:tcPr>
            <w:tcW w:w="363" w:type="pct"/>
          </w:tcPr>
          <w:p w14:paraId="263A9D34" w14:textId="79E0FDB7"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135</w:t>
            </w:r>
          </w:p>
        </w:tc>
        <w:tc>
          <w:tcPr>
            <w:tcW w:w="372" w:type="pct"/>
          </w:tcPr>
          <w:p w14:paraId="31AD89FD" w14:textId="5F70EA3E"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1.35</w:t>
            </w:r>
          </w:p>
        </w:tc>
        <w:tc>
          <w:tcPr>
            <w:tcW w:w="426" w:type="pct"/>
          </w:tcPr>
          <w:p w14:paraId="69938E4B" w14:textId="5B0C1E9F"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20K5</w:t>
            </w:r>
          </w:p>
        </w:tc>
        <w:tc>
          <w:tcPr>
            <w:tcW w:w="426" w:type="pct"/>
          </w:tcPr>
          <w:p w14:paraId="6C3C5E42" w14:textId="5EFD8494"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20K</w:t>
            </w:r>
          </w:p>
        </w:tc>
        <w:tc>
          <w:tcPr>
            <w:tcW w:w="333" w:type="pct"/>
          </w:tcPr>
          <w:p w14:paraId="5CC6B5DA" w14:textId="49002350"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220</w:t>
            </w:r>
          </w:p>
        </w:tc>
        <w:tc>
          <w:tcPr>
            <w:tcW w:w="142" w:type="pct"/>
          </w:tcPr>
          <w:p w14:paraId="7065A344" w14:textId="77777777" w:rsidR="00F545BE" w:rsidRDefault="00F545BE" w:rsidP="007B0354">
            <w:pPr>
              <w:rPr>
                <w:rFonts w:asciiTheme="minorHAnsi" w:hAnsiTheme="minorHAnsi" w:cstheme="minorHAnsi"/>
                <w:b/>
                <w:sz w:val="20"/>
                <w:szCs w:val="20"/>
              </w:rPr>
            </w:pPr>
          </w:p>
        </w:tc>
        <w:tc>
          <w:tcPr>
            <w:tcW w:w="369" w:type="pct"/>
          </w:tcPr>
          <w:p w14:paraId="4E3B4788" w14:textId="065E72C5"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2.2</w:t>
            </w:r>
          </w:p>
        </w:tc>
        <w:tc>
          <w:tcPr>
            <w:tcW w:w="426" w:type="pct"/>
          </w:tcPr>
          <w:p w14:paraId="5334165B" w14:textId="2D5C7C54"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127K</w:t>
            </w:r>
          </w:p>
        </w:tc>
        <w:tc>
          <w:tcPr>
            <w:tcW w:w="426" w:type="pct"/>
          </w:tcPr>
          <w:p w14:paraId="2A782DA6" w14:textId="7CDBC282"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130K</w:t>
            </w:r>
          </w:p>
        </w:tc>
      </w:tr>
      <w:tr w:rsidR="008C074C" w14:paraId="7278B028" w14:textId="0A249C5A" w:rsidTr="008C074C">
        <w:trPr>
          <w:trHeight w:val="245"/>
        </w:trPr>
        <w:tc>
          <w:tcPr>
            <w:tcW w:w="356" w:type="pct"/>
          </w:tcPr>
          <w:p w14:paraId="24D0325E" w14:textId="584D516D"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55</w:t>
            </w:r>
          </w:p>
        </w:tc>
        <w:tc>
          <w:tcPr>
            <w:tcW w:w="367" w:type="pct"/>
          </w:tcPr>
          <w:p w14:paraId="6228F559" w14:textId="54A57F01"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0.55</w:t>
            </w:r>
          </w:p>
        </w:tc>
        <w:tc>
          <w:tcPr>
            <w:tcW w:w="426" w:type="pct"/>
          </w:tcPr>
          <w:p w14:paraId="58592FD2" w14:textId="503F205F"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4K87</w:t>
            </w:r>
          </w:p>
        </w:tc>
        <w:tc>
          <w:tcPr>
            <w:tcW w:w="426" w:type="pct"/>
          </w:tcPr>
          <w:p w14:paraId="1040B38D" w14:textId="06299111"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4K7</w:t>
            </w:r>
          </w:p>
        </w:tc>
        <w:tc>
          <w:tcPr>
            <w:tcW w:w="142" w:type="pct"/>
          </w:tcPr>
          <w:p w14:paraId="1574F5CE" w14:textId="77777777" w:rsidR="00F545BE" w:rsidRPr="00283FE4" w:rsidRDefault="00F545BE" w:rsidP="007B0354">
            <w:pPr>
              <w:rPr>
                <w:rFonts w:asciiTheme="minorHAnsi" w:hAnsiTheme="minorHAnsi" w:cstheme="minorHAnsi"/>
                <w:b/>
                <w:sz w:val="20"/>
                <w:szCs w:val="20"/>
              </w:rPr>
            </w:pPr>
          </w:p>
        </w:tc>
        <w:tc>
          <w:tcPr>
            <w:tcW w:w="363" w:type="pct"/>
          </w:tcPr>
          <w:p w14:paraId="708C78FB" w14:textId="04D5B45D"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140</w:t>
            </w:r>
          </w:p>
        </w:tc>
        <w:tc>
          <w:tcPr>
            <w:tcW w:w="372" w:type="pct"/>
          </w:tcPr>
          <w:p w14:paraId="580A3263" w14:textId="7CEF149E"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1.4</w:t>
            </w:r>
          </w:p>
        </w:tc>
        <w:tc>
          <w:tcPr>
            <w:tcW w:w="426" w:type="pct"/>
          </w:tcPr>
          <w:p w14:paraId="1A3BEDE3" w14:textId="7DBD25C6"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22K6</w:t>
            </w:r>
          </w:p>
        </w:tc>
        <w:tc>
          <w:tcPr>
            <w:tcW w:w="426" w:type="pct"/>
          </w:tcPr>
          <w:p w14:paraId="04F49076" w14:textId="6486366B"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22K</w:t>
            </w:r>
          </w:p>
        </w:tc>
        <w:tc>
          <w:tcPr>
            <w:tcW w:w="333" w:type="pct"/>
          </w:tcPr>
          <w:p w14:paraId="0821E2DA" w14:textId="031D8B34"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225</w:t>
            </w:r>
          </w:p>
        </w:tc>
        <w:tc>
          <w:tcPr>
            <w:tcW w:w="142" w:type="pct"/>
          </w:tcPr>
          <w:p w14:paraId="4608ED42" w14:textId="77777777" w:rsidR="00F545BE" w:rsidRDefault="00F545BE" w:rsidP="007B0354">
            <w:pPr>
              <w:rPr>
                <w:rFonts w:asciiTheme="minorHAnsi" w:hAnsiTheme="minorHAnsi" w:cstheme="minorHAnsi"/>
                <w:b/>
                <w:sz w:val="20"/>
                <w:szCs w:val="20"/>
              </w:rPr>
            </w:pPr>
          </w:p>
        </w:tc>
        <w:tc>
          <w:tcPr>
            <w:tcW w:w="369" w:type="pct"/>
          </w:tcPr>
          <w:p w14:paraId="17088051" w14:textId="06354E49"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2.25</w:t>
            </w:r>
          </w:p>
        </w:tc>
        <w:tc>
          <w:tcPr>
            <w:tcW w:w="426" w:type="pct"/>
          </w:tcPr>
          <w:p w14:paraId="3C2F62F7" w14:textId="77F60222"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162K</w:t>
            </w:r>
          </w:p>
        </w:tc>
        <w:tc>
          <w:tcPr>
            <w:tcW w:w="426" w:type="pct"/>
          </w:tcPr>
          <w:p w14:paraId="30CFDF7A" w14:textId="2A583579"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160K</w:t>
            </w:r>
          </w:p>
        </w:tc>
      </w:tr>
      <w:tr w:rsidR="008C074C" w14:paraId="3FEA2E7A" w14:textId="366B0F22" w:rsidTr="008C074C">
        <w:trPr>
          <w:trHeight w:val="245"/>
        </w:trPr>
        <w:tc>
          <w:tcPr>
            <w:tcW w:w="356" w:type="pct"/>
          </w:tcPr>
          <w:p w14:paraId="1B0AED03" w14:textId="7636E51E"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60</w:t>
            </w:r>
          </w:p>
        </w:tc>
        <w:tc>
          <w:tcPr>
            <w:tcW w:w="367" w:type="pct"/>
          </w:tcPr>
          <w:p w14:paraId="0D3356F2" w14:textId="7659355B"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0.6</w:t>
            </w:r>
          </w:p>
        </w:tc>
        <w:tc>
          <w:tcPr>
            <w:tcW w:w="426" w:type="pct"/>
          </w:tcPr>
          <w:p w14:paraId="059B4700" w14:textId="2CD76DF9"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5K62</w:t>
            </w:r>
          </w:p>
        </w:tc>
        <w:tc>
          <w:tcPr>
            <w:tcW w:w="426" w:type="pct"/>
          </w:tcPr>
          <w:p w14:paraId="0E986251" w14:textId="6A885F84"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5K6</w:t>
            </w:r>
          </w:p>
        </w:tc>
        <w:tc>
          <w:tcPr>
            <w:tcW w:w="142" w:type="pct"/>
          </w:tcPr>
          <w:p w14:paraId="70FA56F4" w14:textId="77777777" w:rsidR="00F545BE" w:rsidRPr="00283FE4" w:rsidRDefault="00F545BE" w:rsidP="007B0354">
            <w:pPr>
              <w:rPr>
                <w:rFonts w:asciiTheme="minorHAnsi" w:hAnsiTheme="minorHAnsi" w:cstheme="minorHAnsi"/>
                <w:b/>
                <w:sz w:val="20"/>
                <w:szCs w:val="20"/>
              </w:rPr>
            </w:pPr>
          </w:p>
        </w:tc>
        <w:tc>
          <w:tcPr>
            <w:tcW w:w="363" w:type="pct"/>
          </w:tcPr>
          <w:p w14:paraId="30FF909C" w14:textId="4306A525"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145</w:t>
            </w:r>
          </w:p>
        </w:tc>
        <w:tc>
          <w:tcPr>
            <w:tcW w:w="372" w:type="pct"/>
          </w:tcPr>
          <w:p w14:paraId="575B80B2" w14:textId="1978A4B9"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1.45</w:t>
            </w:r>
          </w:p>
        </w:tc>
        <w:tc>
          <w:tcPr>
            <w:tcW w:w="426" w:type="pct"/>
          </w:tcPr>
          <w:p w14:paraId="6C650633" w14:textId="104085B2"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23K7</w:t>
            </w:r>
          </w:p>
        </w:tc>
        <w:tc>
          <w:tcPr>
            <w:tcW w:w="426" w:type="pct"/>
          </w:tcPr>
          <w:p w14:paraId="5B4F3CC4" w14:textId="72F38543"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24K</w:t>
            </w:r>
          </w:p>
        </w:tc>
        <w:tc>
          <w:tcPr>
            <w:tcW w:w="333" w:type="pct"/>
          </w:tcPr>
          <w:p w14:paraId="7AABD50D" w14:textId="34BAC459"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230</w:t>
            </w:r>
          </w:p>
        </w:tc>
        <w:tc>
          <w:tcPr>
            <w:tcW w:w="142" w:type="pct"/>
          </w:tcPr>
          <w:p w14:paraId="38F0C7AD" w14:textId="77777777" w:rsidR="00F545BE" w:rsidRDefault="00F545BE" w:rsidP="007B0354">
            <w:pPr>
              <w:rPr>
                <w:rFonts w:asciiTheme="minorHAnsi" w:hAnsiTheme="minorHAnsi" w:cstheme="minorHAnsi"/>
                <w:b/>
                <w:sz w:val="20"/>
                <w:szCs w:val="20"/>
              </w:rPr>
            </w:pPr>
          </w:p>
        </w:tc>
        <w:tc>
          <w:tcPr>
            <w:tcW w:w="369" w:type="pct"/>
          </w:tcPr>
          <w:p w14:paraId="2D193DBF" w14:textId="5F82D34B"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2.3</w:t>
            </w:r>
          </w:p>
        </w:tc>
        <w:tc>
          <w:tcPr>
            <w:tcW w:w="426" w:type="pct"/>
          </w:tcPr>
          <w:p w14:paraId="3C62A320" w14:textId="6BF9ADEF"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205K</w:t>
            </w:r>
          </w:p>
        </w:tc>
        <w:tc>
          <w:tcPr>
            <w:tcW w:w="426" w:type="pct"/>
          </w:tcPr>
          <w:p w14:paraId="3C39B641" w14:textId="0CB499ED"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200K</w:t>
            </w:r>
          </w:p>
        </w:tc>
      </w:tr>
      <w:tr w:rsidR="008C074C" w14:paraId="1B10F179" w14:textId="10843085" w:rsidTr="008C074C">
        <w:trPr>
          <w:trHeight w:val="245"/>
        </w:trPr>
        <w:tc>
          <w:tcPr>
            <w:tcW w:w="356" w:type="pct"/>
          </w:tcPr>
          <w:p w14:paraId="1605DF95" w14:textId="17EE47F5"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65</w:t>
            </w:r>
          </w:p>
        </w:tc>
        <w:tc>
          <w:tcPr>
            <w:tcW w:w="367" w:type="pct"/>
          </w:tcPr>
          <w:p w14:paraId="7A5F01C3" w14:textId="5EB1114A"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0.65</w:t>
            </w:r>
          </w:p>
        </w:tc>
        <w:tc>
          <w:tcPr>
            <w:tcW w:w="426" w:type="pct"/>
          </w:tcPr>
          <w:p w14:paraId="29D37D3E" w14:textId="2553F3DE"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6K19</w:t>
            </w:r>
          </w:p>
        </w:tc>
        <w:tc>
          <w:tcPr>
            <w:tcW w:w="426" w:type="pct"/>
          </w:tcPr>
          <w:p w14:paraId="37B2F72F" w14:textId="061DC383"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6K2</w:t>
            </w:r>
          </w:p>
        </w:tc>
        <w:tc>
          <w:tcPr>
            <w:tcW w:w="142" w:type="pct"/>
          </w:tcPr>
          <w:p w14:paraId="04472C80" w14:textId="77777777" w:rsidR="00F545BE" w:rsidRPr="00283FE4" w:rsidRDefault="00F545BE" w:rsidP="007B0354">
            <w:pPr>
              <w:rPr>
                <w:rFonts w:asciiTheme="minorHAnsi" w:hAnsiTheme="minorHAnsi" w:cstheme="minorHAnsi"/>
                <w:b/>
                <w:sz w:val="20"/>
                <w:szCs w:val="20"/>
              </w:rPr>
            </w:pPr>
          </w:p>
        </w:tc>
        <w:tc>
          <w:tcPr>
            <w:tcW w:w="363" w:type="pct"/>
          </w:tcPr>
          <w:p w14:paraId="3178807A" w14:textId="4EE6B8AA"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150</w:t>
            </w:r>
          </w:p>
        </w:tc>
        <w:tc>
          <w:tcPr>
            <w:tcW w:w="372" w:type="pct"/>
          </w:tcPr>
          <w:p w14:paraId="76E590B3" w14:textId="0FD518FF"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1.5</w:t>
            </w:r>
          </w:p>
        </w:tc>
        <w:tc>
          <w:tcPr>
            <w:tcW w:w="426" w:type="pct"/>
          </w:tcPr>
          <w:p w14:paraId="5FED0EB3" w14:textId="671FF21C"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26K1</w:t>
            </w:r>
          </w:p>
        </w:tc>
        <w:tc>
          <w:tcPr>
            <w:tcW w:w="426" w:type="pct"/>
          </w:tcPr>
          <w:p w14:paraId="36037EA3" w14:textId="1D9E93BE"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25K</w:t>
            </w:r>
          </w:p>
        </w:tc>
        <w:tc>
          <w:tcPr>
            <w:tcW w:w="333" w:type="pct"/>
          </w:tcPr>
          <w:p w14:paraId="2459C39E" w14:textId="783974D2"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235</w:t>
            </w:r>
          </w:p>
        </w:tc>
        <w:tc>
          <w:tcPr>
            <w:tcW w:w="142" w:type="pct"/>
          </w:tcPr>
          <w:p w14:paraId="2ACEFC27" w14:textId="77777777" w:rsidR="00F545BE" w:rsidRDefault="00F545BE" w:rsidP="007B0354">
            <w:pPr>
              <w:rPr>
                <w:rFonts w:asciiTheme="minorHAnsi" w:hAnsiTheme="minorHAnsi" w:cstheme="minorHAnsi"/>
                <w:b/>
                <w:sz w:val="20"/>
                <w:szCs w:val="20"/>
              </w:rPr>
            </w:pPr>
          </w:p>
        </w:tc>
        <w:tc>
          <w:tcPr>
            <w:tcW w:w="369" w:type="pct"/>
          </w:tcPr>
          <w:p w14:paraId="22B24F07" w14:textId="0829131D"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2.35</w:t>
            </w:r>
          </w:p>
        </w:tc>
        <w:tc>
          <w:tcPr>
            <w:tcW w:w="426" w:type="pct"/>
          </w:tcPr>
          <w:p w14:paraId="2D8E9616" w14:textId="4DA78721"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274K</w:t>
            </w:r>
          </w:p>
        </w:tc>
        <w:tc>
          <w:tcPr>
            <w:tcW w:w="426" w:type="pct"/>
          </w:tcPr>
          <w:p w14:paraId="7A14E433" w14:textId="678E763C"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270K</w:t>
            </w:r>
          </w:p>
        </w:tc>
      </w:tr>
      <w:tr w:rsidR="008C074C" w14:paraId="6D58C2ED" w14:textId="2B849D2C" w:rsidTr="008C074C">
        <w:trPr>
          <w:trHeight w:val="245"/>
        </w:trPr>
        <w:tc>
          <w:tcPr>
            <w:tcW w:w="356" w:type="pct"/>
          </w:tcPr>
          <w:p w14:paraId="740C6CD8" w14:textId="3BE1DBBC"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70</w:t>
            </w:r>
          </w:p>
        </w:tc>
        <w:tc>
          <w:tcPr>
            <w:tcW w:w="367" w:type="pct"/>
          </w:tcPr>
          <w:p w14:paraId="1BB89C06" w14:textId="50A9C6A3"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0.7</w:t>
            </w:r>
          </w:p>
        </w:tc>
        <w:tc>
          <w:tcPr>
            <w:tcW w:w="426" w:type="pct"/>
          </w:tcPr>
          <w:p w14:paraId="144647E8" w14:textId="41490C03"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6K8</w:t>
            </w:r>
          </w:p>
        </w:tc>
        <w:tc>
          <w:tcPr>
            <w:tcW w:w="426" w:type="pct"/>
          </w:tcPr>
          <w:p w14:paraId="0A29454C" w14:textId="04E9C38D"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6K8</w:t>
            </w:r>
          </w:p>
        </w:tc>
        <w:tc>
          <w:tcPr>
            <w:tcW w:w="142" w:type="pct"/>
          </w:tcPr>
          <w:p w14:paraId="6C59B3B0" w14:textId="77777777" w:rsidR="00F545BE" w:rsidRPr="00283FE4" w:rsidRDefault="00F545BE" w:rsidP="007B0354">
            <w:pPr>
              <w:rPr>
                <w:rFonts w:asciiTheme="minorHAnsi" w:hAnsiTheme="minorHAnsi" w:cstheme="minorHAnsi"/>
                <w:b/>
                <w:sz w:val="20"/>
                <w:szCs w:val="20"/>
              </w:rPr>
            </w:pPr>
          </w:p>
        </w:tc>
        <w:tc>
          <w:tcPr>
            <w:tcW w:w="363" w:type="pct"/>
          </w:tcPr>
          <w:p w14:paraId="67414BD2" w14:textId="3982DCB4"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155</w:t>
            </w:r>
          </w:p>
        </w:tc>
        <w:tc>
          <w:tcPr>
            <w:tcW w:w="372" w:type="pct"/>
          </w:tcPr>
          <w:p w14:paraId="4F06AE80" w14:textId="79DD4E9F"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1.55</w:t>
            </w:r>
          </w:p>
        </w:tc>
        <w:tc>
          <w:tcPr>
            <w:tcW w:w="426" w:type="pct"/>
          </w:tcPr>
          <w:p w14:paraId="4E613DF7" w14:textId="4CA84A0B"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28K7</w:t>
            </w:r>
          </w:p>
        </w:tc>
        <w:tc>
          <w:tcPr>
            <w:tcW w:w="426" w:type="pct"/>
          </w:tcPr>
          <w:p w14:paraId="7F57BEB6" w14:textId="447B9055"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27K</w:t>
            </w:r>
          </w:p>
        </w:tc>
        <w:tc>
          <w:tcPr>
            <w:tcW w:w="333" w:type="pct"/>
          </w:tcPr>
          <w:p w14:paraId="039301EE" w14:textId="34F6EBEC"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240</w:t>
            </w:r>
          </w:p>
        </w:tc>
        <w:tc>
          <w:tcPr>
            <w:tcW w:w="142" w:type="pct"/>
          </w:tcPr>
          <w:p w14:paraId="278607E4" w14:textId="77777777" w:rsidR="00F545BE" w:rsidRDefault="00F545BE" w:rsidP="007B0354">
            <w:pPr>
              <w:rPr>
                <w:rFonts w:asciiTheme="minorHAnsi" w:hAnsiTheme="minorHAnsi" w:cstheme="minorHAnsi"/>
                <w:b/>
                <w:sz w:val="20"/>
                <w:szCs w:val="20"/>
              </w:rPr>
            </w:pPr>
          </w:p>
        </w:tc>
        <w:tc>
          <w:tcPr>
            <w:tcW w:w="369" w:type="pct"/>
          </w:tcPr>
          <w:p w14:paraId="39BDA8BB" w14:textId="61AC3BFB"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2.4</w:t>
            </w:r>
          </w:p>
        </w:tc>
        <w:tc>
          <w:tcPr>
            <w:tcW w:w="426" w:type="pct"/>
          </w:tcPr>
          <w:p w14:paraId="3BFEDA49" w14:textId="261672A2"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422K</w:t>
            </w:r>
          </w:p>
        </w:tc>
        <w:tc>
          <w:tcPr>
            <w:tcW w:w="426" w:type="pct"/>
          </w:tcPr>
          <w:p w14:paraId="636B1EE2" w14:textId="0D8DCAE8"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430K</w:t>
            </w:r>
          </w:p>
        </w:tc>
      </w:tr>
      <w:tr w:rsidR="008C074C" w14:paraId="4CC0B0EF" w14:textId="0789BF2B" w:rsidTr="008C074C">
        <w:trPr>
          <w:trHeight w:val="245"/>
        </w:trPr>
        <w:tc>
          <w:tcPr>
            <w:tcW w:w="356" w:type="pct"/>
          </w:tcPr>
          <w:p w14:paraId="013AE427" w14:textId="0E1209F7"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75</w:t>
            </w:r>
          </w:p>
        </w:tc>
        <w:tc>
          <w:tcPr>
            <w:tcW w:w="367" w:type="pct"/>
          </w:tcPr>
          <w:p w14:paraId="4B4F6EEE" w14:textId="41270BD8"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0.75</w:t>
            </w:r>
          </w:p>
        </w:tc>
        <w:tc>
          <w:tcPr>
            <w:tcW w:w="426" w:type="pct"/>
          </w:tcPr>
          <w:p w14:paraId="415F743B" w14:textId="54AE05EB"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7K5</w:t>
            </w:r>
          </w:p>
        </w:tc>
        <w:tc>
          <w:tcPr>
            <w:tcW w:w="426" w:type="pct"/>
          </w:tcPr>
          <w:p w14:paraId="71A71BC7" w14:textId="69ACE0B9"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7K5</w:t>
            </w:r>
          </w:p>
        </w:tc>
        <w:tc>
          <w:tcPr>
            <w:tcW w:w="142" w:type="pct"/>
          </w:tcPr>
          <w:p w14:paraId="28238E0A" w14:textId="77777777" w:rsidR="00F545BE" w:rsidRPr="00283FE4" w:rsidRDefault="00F545BE" w:rsidP="007B0354">
            <w:pPr>
              <w:rPr>
                <w:rFonts w:asciiTheme="minorHAnsi" w:hAnsiTheme="minorHAnsi" w:cstheme="minorHAnsi"/>
                <w:b/>
                <w:sz w:val="20"/>
                <w:szCs w:val="20"/>
              </w:rPr>
            </w:pPr>
          </w:p>
        </w:tc>
        <w:tc>
          <w:tcPr>
            <w:tcW w:w="363" w:type="pct"/>
          </w:tcPr>
          <w:p w14:paraId="05FAE396" w14:textId="484F6005"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160</w:t>
            </w:r>
          </w:p>
        </w:tc>
        <w:tc>
          <w:tcPr>
            <w:tcW w:w="372" w:type="pct"/>
          </w:tcPr>
          <w:p w14:paraId="04F9B767" w14:textId="49E32AD4"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1.6</w:t>
            </w:r>
          </w:p>
        </w:tc>
        <w:tc>
          <w:tcPr>
            <w:tcW w:w="426" w:type="pct"/>
          </w:tcPr>
          <w:p w14:paraId="7AFDAFF3" w14:textId="34567569"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30K1</w:t>
            </w:r>
          </w:p>
        </w:tc>
        <w:tc>
          <w:tcPr>
            <w:tcW w:w="426" w:type="pct"/>
          </w:tcPr>
          <w:p w14:paraId="7720A4C7" w14:textId="0DD85361"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30K</w:t>
            </w:r>
          </w:p>
        </w:tc>
        <w:tc>
          <w:tcPr>
            <w:tcW w:w="333" w:type="pct"/>
          </w:tcPr>
          <w:p w14:paraId="7153ECB1" w14:textId="3AF75ECA"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245</w:t>
            </w:r>
          </w:p>
        </w:tc>
        <w:tc>
          <w:tcPr>
            <w:tcW w:w="142" w:type="pct"/>
          </w:tcPr>
          <w:p w14:paraId="29958C2B" w14:textId="77777777" w:rsidR="00F545BE" w:rsidRDefault="00F545BE" w:rsidP="007B0354">
            <w:pPr>
              <w:rPr>
                <w:rFonts w:asciiTheme="minorHAnsi" w:hAnsiTheme="minorHAnsi" w:cstheme="minorHAnsi"/>
                <w:b/>
                <w:sz w:val="20"/>
                <w:szCs w:val="20"/>
              </w:rPr>
            </w:pPr>
          </w:p>
        </w:tc>
        <w:tc>
          <w:tcPr>
            <w:tcW w:w="369" w:type="pct"/>
          </w:tcPr>
          <w:p w14:paraId="3BAC4666" w14:textId="5BE98B65"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2.45</w:t>
            </w:r>
          </w:p>
        </w:tc>
        <w:tc>
          <w:tcPr>
            <w:tcW w:w="426" w:type="pct"/>
          </w:tcPr>
          <w:p w14:paraId="5B1599E2" w14:textId="5E7F3BE4"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866K</w:t>
            </w:r>
          </w:p>
        </w:tc>
        <w:tc>
          <w:tcPr>
            <w:tcW w:w="426" w:type="pct"/>
          </w:tcPr>
          <w:p w14:paraId="75DDDB4F" w14:textId="3CFD3662"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820K</w:t>
            </w:r>
          </w:p>
        </w:tc>
      </w:tr>
      <w:tr w:rsidR="008C074C" w14:paraId="2DB47BE7" w14:textId="66599C81" w:rsidTr="008C074C">
        <w:trPr>
          <w:trHeight w:val="245"/>
        </w:trPr>
        <w:tc>
          <w:tcPr>
            <w:tcW w:w="356" w:type="pct"/>
          </w:tcPr>
          <w:p w14:paraId="1750A1C9" w14:textId="27D18659"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80</w:t>
            </w:r>
          </w:p>
        </w:tc>
        <w:tc>
          <w:tcPr>
            <w:tcW w:w="367" w:type="pct"/>
          </w:tcPr>
          <w:p w14:paraId="0B5B5126" w14:textId="2DBB98DF"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0.8</w:t>
            </w:r>
          </w:p>
        </w:tc>
        <w:tc>
          <w:tcPr>
            <w:tcW w:w="426" w:type="pct"/>
          </w:tcPr>
          <w:p w14:paraId="4944C9F7" w14:textId="78F3278B"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8K25</w:t>
            </w:r>
          </w:p>
        </w:tc>
        <w:tc>
          <w:tcPr>
            <w:tcW w:w="426" w:type="pct"/>
          </w:tcPr>
          <w:p w14:paraId="114E814E" w14:textId="3BB3A2C3"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8K2</w:t>
            </w:r>
          </w:p>
        </w:tc>
        <w:tc>
          <w:tcPr>
            <w:tcW w:w="142" w:type="pct"/>
          </w:tcPr>
          <w:p w14:paraId="41A89C0A" w14:textId="77777777" w:rsidR="00F545BE" w:rsidRPr="00283FE4" w:rsidRDefault="00F545BE" w:rsidP="007B0354">
            <w:pPr>
              <w:rPr>
                <w:rFonts w:asciiTheme="minorHAnsi" w:hAnsiTheme="minorHAnsi" w:cstheme="minorHAnsi"/>
                <w:b/>
                <w:sz w:val="20"/>
                <w:szCs w:val="20"/>
              </w:rPr>
            </w:pPr>
          </w:p>
        </w:tc>
        <w:tc>
          <w:tcPr>
            <w:tcW w:w="363" w:type="pct"/>
          </w:tcPr>
          <w:p w14:paraId="6F04D42E" w14:textId="770CD086"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165</w:t>
            </w:r>
          </w:p>
        </w:tc>
        <w:tc>
          <w:tcPr>
            <w:tcW w:w="372" w:type="pct"/>
          </w:tcPr>
          <w:p w14:paraId="274CE58B" w14:textId="1F61D495"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1.54</w:t>
            </w:r>
          </w:p>
        </w:tc>
        <w:tc>
          <w:tcPr>
            <w:tcW w:w="426" w:type="pct"/>
          </w:tcPr>
          <w:p w14:paraId="4C0ED0A6" w14:textId="5B304667"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34K8</w:t>
            </w:r>
          </w:p>
        </w:tc>
        <w:tc>
          <w:tcPr>
            <w:tcW w:w="426" w:type="pct"/>
          </w:tcPr>
          <w:p w14:paraId="52DC8477" w14:textId="221845A2"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33K</w:t>
            </w:r>
          </w:p>
        </w:tc>
        <w:tc>
          <w:tcPr>
            <w:tcW w:w="333" w:type="pct"/>
          </w:tcPr>
          <w:p w14:paraId="6F675142" w14:textId="1969AC7A"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250</w:t>
            </w:r>
          </w:p>
        </w:tc>
        <w:tc>
          <w:tcPr>
            <w:tcW w:w="142" w:type="pct"/>
          </w:tcPr>
          <w:p w14:paraId="4BEDC662" w14:textId="77777777" w:rsidR="00F545BE" w:rsidRDefault="00F545BE" w:rsidP="007B0354">
            <w:pPr>
              <w:rPr>
                <w:rFonts w:asciiTheme="minorHAnsi" w:hAnsiTheme="minorHAnsi" w:cstheme="minorHAnsi"/>
                <w:b/>
                <w:sz w:val="20"/>
                <w:szCs w:val="20"/>
              </w:rPr>
            </w:pPr>
          </w:p>
        </w:tc>
        <w:tc>
          <w:tcPr>
            <w:tcW w:w="369" w:type="pct"/>
          </w:tcPr>
          <w:p w14:paraId="69A552D3" w14:textId="692F055E"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2.5</w:t>
            </w:r>
          </w:p>
        </w:tc>
        <w:tc>
          <w:tcPr>
            <w:tcW w:w="426" w:type="pct"/>
          </w:tcPr>
          <w:p w14:paraId="0667609E" w14:textId="6544B706"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open</w:t>
            </w:r>
          </w:p>
        </w:tc>
        <w:tc>
          <w:tcPr>
            <w:tcW w:w="426" w:type="pct"/>
          </w:tcPr>
          <w:p w14:paraId="5A5B28CF" w14:textId="2B0FA07F"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open</w:t>
            </w:r>
          </w:p>
        </w:tc>
      </w:tr>
      <w:tr w:rsidR="008C074C" w14:paraId="04213D41" w14:textId="25CC5636" w:rsidTr="008C074C">
        <w:trPr>
          <w:trHeight w:val="245"/>
        </w:trPr>
        <w:tc>
          <w:tcPr>
            <w:tcW w:w="356" w:type="pct"/>
          </w:tcPr>
          <w:p w14:paraId="00021C0C" w14:textId="415B97D3"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85</w:t>
            </w:r>
          </w:p>
        </w:tc>
        <w:tc>
          <w:tcPr>
            <w:tcW w:w="367" w:type="pct"/>
          </w:tcPr>
          <w:p w14:paraId="6BFAA4A4" w14:textId="08ACA73D"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0.85</w:t>
            </w:r>
          </w:p>
        </w:tc>
        <w:tc>
          <w:tcPr>
            <w:tcW w:w="426" w:type="pct"/>
          </w:tcPr>
          <w:p w14:paraId="098B0ED6" w14:textId="5EE923CE"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9K09</w:t>
            </w:r>
          </w:p>
        </w:tc>
        <w:tc>
          <w:tcPr>
            <w:tcW w:w="426" w:type="pct"/>
          </w:tcPr>
          <w:p w14:paraId="5EED4276" w14:textId="11FF6092"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9K1</w:t>
            </w:r>
          </w:p>
        </w:tc>
        <w:tc>
          <w:tcPr>
            <w:tcW w:w="142" w:type="pct"/>
          </w:tcPr>
          <w:p w14:paraId="7F24ED17" w14:textId="77777777" w:rsidR="00F545BE" w:rsidRPr="00283FE4" w:rsidRDefault="00F545BE" w:rsidP="007B0354">
            <w:pPr>
              <w:rPr>
                <w:rFonts w:asciiTheme="minorHAnsi" w:hAnsiTheme="minorHAnsi" w:cstheme="minorHAnsi"/>
                <w:b/>
                <w:sz w:val="20"/>
                <w:szCs w:val="20"/>
              </w:rPr>
            </w:pPr>
          </w:p>
        </w:tc>
        <w:tc>
          <w:tcPr>
            <w:tcW w:w="363" w:type="pct"/>
          </w:tcPr>
          <w:p w14:paraId="36C4CE55" w14:textId="7C77131B"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170</w:t>
            </w:r>
          </w:p>
        </w:tc>
        <w:tc>
          <w:tcPr>
            <w:tcW w:w="372" w:type="pct"/>
          </w:tcPr>
          <w:p w14:paraId="372C5B43" w14:textId="63B293B0"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1.7</w:t>
            </w:r>
          </w:p>
        </w:tc>
        <w:tc>
          <w:tcPr>
            <w:tcW w:w="426" w:type="pct"/>
          </w:tcPr>
          <w:p w14:paraId="3BB5DEA6" w14:textId="323263E1"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36K5</w:t>
            </w:r>
          </w:p>
        </w:tc>
        <w:tc>
          <w:tcPr>
            <w:tcW w:w="426" w:type="pct"/>
          </w:tcPr>
          <w:p w14:paraId="5E5EBD56" w14:textId="5D1534A1"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36K</w:t>
            </w:r>
          </w:p>
        </w:tc>
        <w:tc>
          <w:tcPr>
            <w:tcW w:w="333" w:type="pct"/>
          </w:tcPr>
          <w:p w14:paraId="4B2B60D1" w14:textId="70D2B460" w:rsidR="00F545BE" w:rsidRPr="00B61B83" w:rsidRDefault="00F545BE" w:rsidP="007B0354">
            <w:pPr>
              <w:rPr>
                <w:rFonts w:asciiTheme="minorHAnsi" w:hAnsiTheme="minorHAnsi" w:cstheme="minorHAnsi"/>
                <w:b/>
                <w:sz w:val="20"/>
                <w:szCs w:val="20"/>
              </w:rPr>
            </w:pPr>
          </w:p>
        </w:tc>
        <w:tc>
          <w:tcPr>
            <w:tcW w:w="142" w:type="pct"/>
          </w:tcPr>
          <w:p w14:paraId="6C8CA4A5" w14:textId="77777777" w:rsidR="00F545BE" w:rsidRPr="00B61B83" w:rsidRDefault="00F545BE" w:rsidP="007B0354">
            <w:pPr>
              <w:rPr>
                <w:rFonts w:asciiTheme="minorHAnsi" w:hAnsiTheme="minorHAnsi" w:cstheme="minorHAnsi"/>
                <w:b/>
                <w:sz w:val="20"/>
                <w:szCs w:val="20"/>
              </w:rPr>
            </w:pPr>
          </w:p>
        </w:tc>
        <w:tc>
          <w:tcPr>
            <w:tcW w:w="369" w:type="pct"/>
          </w:tcPr>
          <w:p w14:paraId="5A2E1BF3" w14:textId="7BE07244" w:rsidR="00F545BE" w:rsidRPr="00B61B83" w:rsidRDefault="00F545BE" w:rsidP="007B0354">
            <w:pPr>
              <w:rPr>
                <w:rFonts w:asciiTheme="minorHAnsi" w:hAnsiTheme="minorHAnsi" w:cstheme="minorHAnsi"/>
                <w:b/>
                <w:sz w:val="20"/>
                <w:szCs w:val="20"/>
              </w:rPr>
            </w:pPr>
          </w:p>
        </w:tc>
        <w:tc>
          <w:tcPr>
            <w:tcW w:w="426" w:type="pct"/>
          </w:tcPr>
          <w:p w14:paraId="35F313F1" w14:textId="77777777" w:rsidR="00F545BE" w:rsidRPr="00B61B83" w:rsidRDefault="00F545BE" w:rsidP="007B0354">
            <w:pPr>
              <w:rPr>
                <w:rFonts w:asciiTheme="minorHAnsi" w:hAnsiTheme="minorHAnsi" w:cstheme="minorHAnsi"/>
                <w:b/>
                <w:sz w:val="20"/>
                <w:szCs w:val="20"/>
              </w:rPr>
            </w:pPr>
          </w:p>
        </w:tc>
        <w:tc>
          <w:tcPr>
            <w:tcW w:w="426" w:type="pct"/>
          </w:tcPr>
          <w:p w14:paraId="157A420E" w14:textId="77777777" w:rsidR="00F545BE" w:rsidRPr="00B61B83" w:rsidRDefault="00F545BE" w:rsidP="007B0354">
            <w:pPr>
              <w:rPr>
                <w:rFonts w:asciiTheme="minorHAnsi" w:hAnsiTheme="minorHAnsi" w:cstheme="minorHAnsi"/>
                <w:b/>
                <w:sz w:val="20"/>
                <w:szCs w:val="20"/>
              </w:rPr>
            </w:pPr>
          </w:p>
        </w:tc>
      </w:tr>
      <w:tr w:rsidR="008C074C" w14:paraId="539B9BCE" w14:textId="3C5FBBDD" w:rsidTr="008C074C">
        <w:trPr>
          <w:trHeight w:val="245"/>
        </w:trPr>
        <w:tc>
          <w:tcPr>
            <w:tcW w:w="356" w:type="pct"/>
          </w:tcPr>
          <w:p w14:paraId="0A378FC1" w14:textId="1407671E"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90</w:t>
            </w:r>
          </w:p>
        </w:tc>
        <w:tc>
          <w:tcPr>
            <w:tcW w:w="367" w:type="pct"/>
          </w:tcPr>
          <w:p w14:paraId="109287E1" w14:textId="45C414A7"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0.9</w:t>
            </w:r>
          </w:p>
        </w:tc>
        <w:tc>
          <w:tcPr>
            <w:tcW w:w="426" w:type="pct"/>
          </w:tcPr>
          <w:p w14:paraId="60736F05" w14:textId="6E5843F7"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10K</w:t>
            </w:r>
          </w:p>
        </w:tc>
        <w:tc>
          <w:tcPr>
            <w:tcW w:w="426" w:type="pct"/>
          </w:tcPr>
          <w:p w14:paraId="71C4D9A2" w14:textId="65D0E931"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10K</w:t>
            </w:r>
          </w:p>
        </w:tc>
        <w:tc>
          <w:tcPr>
            <w:tcW w:w="142" w:type="pct"/>
          </w:tcPr>
          <w:p w14:paraId="47C2E3F1" w14:textId="77777777" w:rsidR="00F545BE" w:rsidRPr="00283FE4" w:rsidRDefault="00F545BE" w:rsidP="007B0354">
            <w:pPr>
              <w:rPr>
                <w:rFonts w:asciiTheme="minorHAnsi" w:hAnsiTheme="minorHAnsi" w:cstheme="minorHAnsi"/>
                <w:b/>
                <w:sz w:val="20"/>
                <w:szCs w:val="20"/>
              </w:rPr>
            </w:pPr>
          </w:p>
        </w:tc>
        <w:tc>
          <w:tcPr>
            <w:tcW w:w="363" w:type="pct"/>
          </w:tcPr>
          <w:p w14:paraId="4776FA11" w14:textId="46A875FA"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175</w:t>
            </w:r>
          </w:p>
        </w:tc>
        <w:tc>
          <w:tcPr>
            <w:tcW w:w="372" w:type="pct"/>
          </w:tcPr>
          <w:p w14:paraId="3A64438E" w14:textId="0EBEB5EC"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1.75</w:t>
            </w:r>
          </w:p>
        </w:tc>
        <w:tc>
          <w:tcPr>
            <w:tcW w:w="426" w:type="pct"/>
          </w:tcPr>
          <w:p w14:paraId="33806F36" w14:textId="16083749"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40k2</w:t>
            </w:r>
          </w:p>
        </w:tc>
        <w:tc>
          <w:tcPr>
            <w:tcW w:w="426" w:type="pct"/>
          </w:tcPr>
          <w:p w14:paraId="5365B9A9" w14:textId="2E966DA4"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39K</w:t>
            </w:r>
          </w:p>
        </w:tc>
        <w:tc>
          <w:tcPr>
            <w:tcW w:w="333" w:type="pct"/>
          </w:tcPr>
          <w:p w14:paraId="61372F2D" w14:textId="73926CD2" w:rsidR="00F545BE" w:rsidRPr="00B61B83" w:rsidRDefault="00F545BE" w:rsidP="007B0354">
            <w:pPr>
              <w:rPr>
                <w:rFonts w:asciiTheme="minorHAnsi" w:hAnsiTheme="minorHAnsi" w:cstheme="minorHAnsi"/>
                <w:b/>
                <w:sz w:val="20"/>
                <w:szCs w:val="20"/>
              </w:rPr>
            </w:pPr>
          </w:p>
        </w:tc>
        <w:tc>
          <w:tcPr>
            <w:tcW w:w="142" w:type="pct"/>
          </w:tcPr>
          <w:p w14:paraId="79741AC2" w14:textId="77777777" w:rsidR="00F545BE" w:rsidRPr="00B61B83" w:rsidRDefault="00F545BE" w:rsidP="007B0354">
            <w:pPr>
              <w:rPr>
                <w:rFonts w:asciiTheme="minorHAnsi" w:hAnsiTheme="minorHAnsi" w:cstheme="minorHAnsi"/>
                <w:b/>
                <w:sz w:val="20"/>
                <w:szCs w:val="20"/>
              </w:rPr>
            </w:pPr>
          </w:p>
        </w:tc>
        <w:tc>
          <w:tcPr>
            <w:tcW w:w="369" w:type="pct"/>
          </w:tcPr>
          <w:p w14:paraId="1D19B2E8" w14:textId="6A953737" w:rsidR="00F545BE" w:rsidRPr="00B61B83" w:rsidRDefault="00F545BE" w:rsidP="007B0354">
            <w:pPr>
              <w:rPr>
                <w:rFonts w:asciiTheme="minorHAnsi" w:hAnsiTheme="minorHAnsi" w:cstheme="minorHAnsi"/>
                <w:b/>
                <w:sz w:val="20"/>
                <w:szCs w:val="20"/>
              </w:rPr>
            </w:pPr>
          </w:p>
        </w:tc>
        <w:tc>
          <w:tcPr>
            <w:tcW w:w="426" w:type="pct"/>
          </w:tcPr>
          <w:p w14:paraId="7DF134C9" w14:textId="77777777" w:rsidR="00F545BE" w:rsidRPr="00B61B83" w:rsidRDefault="00F545BE" w:rsidP="007B0354">
            <w:pPr>
              <w:rPr>
                <w:rFonts w:asciiTheme="minorHAnsi" w:hAnsiTheme="minorHAnsi" w:cstheme="minorHAnsi"/>
                <w:b/>
                <w:sz w:val="20"/>
                <w:szCs w:val="20"/>
              </w:rPr>
            </w:pPr>
          </w:p>
        </w:tc>
        <w:tc>
          <w:tcPr>
            <w:tcW w:w="426" w:type="pct"/>
          </w:tcPr>
          <w:p w14:paraId="009087D5" w14:textId="77777777" w:rsidR="00F545BE" w:rsidRPr="00B61B83" w:rsidRDefault="00F545BE" w:rsidP="007B0354">
            <w:pPr>
              <w:rPr>
                <w:rFonts w:asciiTheme="minorHAnsi" w:hAnsiTheme="minorHAnsi" w:cstheme="minorHAnsi"/>
                <w:b/>
                <w:sz w:val="20"/>
                <w:szCs w:val="20"/>
              </w:rPr>
            </w:pPr>
          </w:p>
        </w:tc>
      </w:tr>
    </w:tbl>
    <w:p w14:paraId="6F15249A" w14:textId="77987719" w:rsidR="00EF7B5A" w:rsidRDefault="00864BB1" w:rsidP="00864BB1">
      <w:pPr>
        <w:pStyle w:val="NormalWeb"/>
        <w:shd w:val="clear" w:color="auto" w:fill="FFFFFF"/>
        <w:rPr>
          <w:rFonts w:asciiTheme="minorHAnsi" w:hAnsiTheme="minorHAnsi" w:cstheme="minorHAnsi"/>
          <w:color w:val="222222"/>
          <w:sz w:val="22"/>
          <w:szCs w:val="22"/>
        </w:rPr>
      </w:pPr>
      <w:r w:rsidRPr="00864BB1">
        <w:rPr>
          <w:rFonts w:asciiTheme="minorHAnsi" w:hAnsiTheme="minorHAnsi" w:cstheme="minorHAnsi"/>
          <w:b/>
          <w:bCs/>
          <w:color w:val="222222"/>
          <w:sz w:val="22"/>
          <w:szCs w:val="22"/>
        </w:rPr>
        <w:t>Example:</w:t>
      </w:r>
      <w:r w:rsidRPr="00864BB1">
        <w:rPr>
          <w:rStyle w:val="apple-converted-space"/>
          <w:rFonts w:asciiTheme="minorHAnsi" w:hAnsiTheme="minorHAnsi" w:cstheme="minorHAnsi"/>
          <w:color w:val="222222"/>
          <w:sz w:val="22"/>
          <w:szCs w:val="22"/>
        </w:rPr>
        <w:t> </w:t>
      </w:r>
      <w:r w:rsidRPr="00864BB1">
        <w:rPr>
          <w:rFonts w:asciiTheme="minorHAnsi" w:hAnsiTheme="minorHAnsi" w:cstheme="minorHAnsi"/>
          <w:color w:val="222222"/>
          <w:sz w:val="22"/>
          <w:szCs w:val="22"/>
        </w:rPr>
        <w:t xml:space="preserve">Maximum required current: 60 mA. Theoretical reference – resistor </w:t>
      </w:r>
      <w:proofErr w:type="spellStart"/>
      <w:r w:rsidRPr="00EF7B5A">
        <w:rPr>
          <w:rFonts w:asciiTheme="minorHAnsi" w:hAnsiTheme="minorHAnsi" w:cstheme="minorHAnsi"/>
          <w:b/>
          <w:color w:val="FF0000"/>
          <w:sz w:val="22"/>
          <w:szCs w:val="22"/>
        </w:rPr>
        <w:t>Rref</w:t>
      </w:r>
      <w:proofErr w:type="spellEnd"/>
      <w:r w:rsidRPr="00864BB1">
        <w:rPr>
          <w:rFonts w:asciiTheme="minorHAnsi" w:hAnsiTheme="minorHAnsi" w:cstheme="minorHAnsi"/>
          <w:color w:val="222222"/>
          <w:sz w:val="22"/>
          <w:szCs w:val="22"/>
        </w:rPr>
        <w:t xml:space="preserve">, 5K62. If using the 20k trimmer, place the </w:t>
      </w:r>
      <w:r w:rsidR="00EF7B5A">
        <w:rPr>
          <w:rFonts w:asciiTheme="minorHAnsi" w:hAnsiTheme="minorHAnsi" w:cstheme="minorHAnsi"/>
          <w:color w:val="222222"/>
          <w:sz w:val="22"/>
          <w:szCs w:val="22"/>
        </w:rPr>
        <w:t>5K6</w:t>
      </w:r>
      <w:r w:rsidRPr="00864BB1">
        <w:rPr>
          <w:rFonts w:asciiTheme="minorHAnsi" w:hAnsiTheme="minorHAnsi" w:cstheme="minorHAnsi"/>
          <w:color w:val="222222"/>
          <w:sz w:val="22"/>
          <w:szCs w:val="22"/>
        </w:rPr>
        <w:t xml:space="preserve"> resistor in parallel with the trimmer to achieve a combined resistance of 5K815 (the maximum current value is thus only 60 mA). </w:t>
      </w:r>
    </w:p>
    <w:p w14:paraId="791A150A" w14:textId="52ADC2C0" w:rsidR="00864BB1" w:rsidRPr="00864BB1" w:rsidRDefault="00864BB1" w:rsidP="00864BB1">
      <w:pPr>
        <w:pStyle w:val="NormalWeb"/>
        <w:shd w:val="clear" w:color="auto" w:fill="FFFFFF"/>
        <w:rPr>
          <w:rFonts w:asciiTheme="minorHAnsi" w:hAnsiTheme="minorHAnsi" w:cstheme="minorHAnsi"/>
          <w:color w:val="222222"/>
          <w:sz w:val="22"/>
          <w:szCs w:val="22"/>
        </w:rPr>
      </w:pPr>
      <w:r w:rsidRPr="00864BB1">
        <w:rPr>
          <w:rFonts w:asciiTheme="minorHAnsi" w:hAnsiTheme="minorHAnsi" w:cstheme="minorHAnsi"/>
          <w:color w:val="222222"/>
          <w:sz w:val="22"/>
          <w:szCs w:val="22"/>
        </w:rPr>
        <w:t>The circuits of the first grids of the output tubes must be equipped with isolation resistors (marked red with the value 100k) and the cathodes with 10Ω resistors.</w:t>
      </w:r>
    </w:p>
    <w:p w14:paraId="5EB47003" w14:textId="4B39FFA0" w:rsidR="007C63E5" w:rsidRPr="005B5EC6" w:rsidRDefault="007C63E5" w:rsidP="007B0354">
      <w:pPr>
        <w:rPr>
          <w:rFonts w:cstheme="minorHAnsi"/>
          <w:sz w:val="22"/>
          <w:szCs w:val="22"/>
        </w:rPr>
      </w:pPr>
    </w:p>
    <w:p w14:paraId="0B10837B" w14:textId="77777777" w:rsidR="007C63E5" w:rsidRDefault="007C63E5" w:rsidP="007B0354">
      <w:pPr>
        <w:rPr>
          <w:sz w:val="22"/>
          <w:szCs w:val="22"/>
        </w:rPr>
      </w:pPr>
    </w:p>
    <w:p w14:paraId="7D62AD0D" w14:textId="4D95BBD1" w:rsidR="000F1463" w:rsidRDefault="000F1463" w:rsidP="007B0354">
      <w:pPr>
        <w:rPr>
          <w:sz w:val="22"/>
          <w:szCs w:val="22"/>
        </w:rPr>
      </w:pPr>
    </w:p>
    <w:p w14:paraId="04531094" w14:textId="41A0FD3A" w:rsidR="000F1463" w:rsidRDefault="00B31F98" w:rsidP="00884DBF">
      <w:pPr>
        <w:rPr>
          <w:sz w:val="22"/>
          <w:szCs w:val="22"/>
        </w:rPr>
      </w:pPr>
      <w:r>
        <w:rPr>
          <w:noProof/>
          <w:sz w:val="22"/>
          <w:szCs w:val="22"/>
          <w:lang w:val="cs-CZ" w:eastAsia="cs-CZ"/>
        </w:rPr>
        <w:lastRenderedPageBreak/>
        <w:drawing>
          <wp:inline distT="0" distB="0" distL="0" distR="0" wp14:anchorId="581F7389" wp14:editId="09B82496">
            <wp:extent cx="5748866" cy="3275986"/>
            <wp:effectExtent l="0" t="0" r="444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2_l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03534" cy="3307139"/>
                    </a:xfrm>
                    <a:prstGeom prst="rect">
                      <a:avLst/>
                    </a:prstGeom>
                  </pic:spPr>
                </pic:pic>
              </a:graphicData>
            </a:graphic>
          </wp:inline>
        </w:drawing>
      </w:r>
    </w:p>
    <w:p w14:paraId="4DCB9ED7" w14:textId="15FBFAB5" w:rsidR="00D5258E" w:rsidRPr="00D5258E" w:rsidRDefault="007A0092" w:rsidP="00D5258E">
      <w:pPr>
        <w:shd w:val="clear" w:color="auto" w:fill="FFFFFF"/>
        <w:spacing w:before="100" w:beforeAutospacing="1" w:after="100" w:afterAutospacing="1"/>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Circuit operation:</w:t>
      </w:r>
    </w:p>
    <w:p w14:paraId="1799897C" w14:textId="1D295C0D" w:rsidR="00D5258E" w:rsidRPr="00D5258E" w:rsidRDefault="00D5258E" w:rsidP="00D5258E">
      <w:pPr>
        <w:numPr>
          <w:ilvl w:val="0"/>
          <w:numId w:val="16"/>
        </w:numPr>
        <w:shd w:val="clear" w:color="auto" w:fill="FFFFFF"/>
        <w:spacing w:before="100" w:beforeAutospacing="1" w:after="100" w:afterAutospacing="1"/>
        <w:rPr>
          <w:rFonts w:asciiTheme="minorHAnsi" w:hAnsiTheme="minorHAnsi" w:cstheme="minorHAnsi"/>
          <w:color w:val="000000" w:themeColor="text1"/>
          <w:sz w:val="22"/>
          <w:szCs w:val="22"/>
        </w:rPr>
      </w:pPr>
      <w:r w:rsidRPr="00D5258E">
        <w:rPr>
          <w:rFonts w:asciiTheme="minorHAnsi" w:hAnsiTheme="minorHAnsi" w:cstheme="minorHAnsi"/>
          <w:color w:val="000000" w:themeColor="text1"/>
          <w:sz w:val="22"/>
          <w:szCs w:val="22"/>
        </w:rPr>
        <w:t xml:space="preserve">The reference voltage is developed across an exchangeable resistor, </w:t>
      </w:r>
      <w:proofErr w:type="spellStart"/>
      <w:r w:rsidRPr="007A0092">
        <w:rPr>
          <w:rFonts w:asciiTheme="minorHAnsi" w:hAnsiTheme="minorHAnsi" w:cstheme="minorHAnsi"/>
          <w:color w:val="FF0000"/>
          <w:sz w:val="22"/>
          <w:szCs w:val="22"/>
        </w:rPr>
        <w:t>Rref</w:t>
      </w:r>
      <w:proofErr w:type="spellEnd"/>
      <w:r w:rsidRPr="00D5258E">
        <w:rPr>
          <w:rFonts w:asciiTheme="minorHAnsi" w:hAnsiTheme="minorHAnsi" w:cstheme="minorHAnsi"/>
          <w:color w:val="000000" w:themeColor="text1"/>
          <w:sz w:val="22"/>
          <w:szCs w:val="22"/>
        </w:rPr>
        <w:t>, or an multiturn trimmer. An external potentiometer may also be used.</w:t>
      </w:r>
    </w:p>
    <w:p w14:paraId="783C0953" w14:textId="6DAD39A7" w:rsidR="00D5258E" w:rsidRPr="00D5258E" w:rsidRDefault="00D5258E" w:rsidP="00D5258E">
      <w:pPr>
        <w:numPr>
          <w:ilvl w:val="0"/>
          <w:numId w:val="16"/>
        </w:numPr>
        <w:shd w:val="clear" w:color="auto" w:fill="FFFFFF"/>
        <w:spacing w:before="100" w:beforeAutospacing="1" w:after="100" w:afterAutospacing="1"/>
        <w:rPr>
          <w:rFonts w:asciiTheme="minorHAnsi" w:hAnsiTheme="minorHAnsi" w:cstheme="minorHAnsi"/>
          <w:color w:val="000000" w:themeColor="text1"/>
          <w:sz w:val="22"/>
          <w:szCs w:val="22"/>
        </w:rPr>
      </w:pPr>
      <w:r w:rsidRPr="00D5258E">
        <w:rPr>
          <w:rFonts w:asciiTheme="minorHAnsi" w:hAnsiTheme="minorHAnsi" w:cstheme="minorHAnsi"/>
          <w:color w:val="000000" w:themeColor="text1"/>
          <w:sz w:val="22"/>
          <w:szCs w:val="22"/>
        </w:rPr>
        <w:t xml:space="preserve">The control loop adjusts the bias so that the current through the sampling resistor (10Ω) produces the same voltage as the reference voltage. This </w:t>
      </w:r>
      <w:r>
        <w:rPr>
          <w:rFonts w:asciiTheme="minorHAnsi" w:hAnsiTheme="minorHAnsi" w:cstheme="minorHAnsi"/>
          <w:color w:val="000000" w:themeColor="text1"/>
          <w:sz w:val="22"/>
          <w:szCs w:val="22"/>
        </w:rPr>
        <w:t>happens</w:t>
      </w:r>
      <w:r w:rsidRPr="00D5258E">
        <w:rPr>
          <w:rFonts w:asciiTheme="minorHAnsi" w:hAnsiTheme="minorHAnsi" w:cstheme="minorHAnsi"/>
          <w:color w:val="000000" w:themeColor="text1"/>
          <w:sz w:val="22"/>
          <w:szCs w:val="22"/>
        </w:rPr>
        <w:t xml:space="preserve"> very slow</w:t>
      </w:r>
      <w:r>
        <w:rPr>
          <w:rFonts w:asciiTheme="minorHAnsi" w:hAnsiTheme="minorHAnsi" w:cstheme="minorHAnsi"/>
          <w:color w:val="000000" w:themeColor="text1"/>
          <w:sz w:val="22"/>
          <w:szCs w:val="22"/>
        </w:rPr>
        <w:t>l</w:t>
      </w:r>
      <w:r w:rsidRPr="00D5258E">
        <w:rPr>
          <w:rFonts w:asciiTheme="minorHAnsi" w:hAnsiTheme="minorHAnsi" w:cstheme="minorHAnsi"/>
          <w:color w:val="000000" w:themeColor="text1"/>
          <w:sz w:val="22"/>
          <w:szCs w:val="22"/>
        </w:rPr>
        <w:t>y by rejecting the dynamic variations caused by the music.</w:t>
      </w:r>
    </w:p>
    <w:p w14:paraId="323EA698" w14:textId="1D7948B8" w:rsidR="00D5258E" w:rsidRPr="00D5258E" w:rsidRDefault="00D5258E" w:rsidP="00D5258E">
      <w:pPr>
        <w:numPr>
          <w:ilvl w:val="0"/>
          <w:numId w:val="16"/>
        </w:numPr>
        <w:shd w:val="clear" w:color="auto" w:fill="FFFFFF"/>
        <w:spacing w:before="100" w:beforeAutospacing="1" w:after="100" w:afterAutospacing="1"/>
        <w:rPr>
          <w:rFonts w:asciiTheme="minorHAnsi" w:hAnsiTheme="minorHAnsi" w:cstheme="minorHAnsi"/>
          <w:color w:val="000000" w:themeColor="text1"/>
          <w:sz w:val="22"/>
          <w:szCs w:val="22"/>
        </w:rPr>
      </w:pPr>
      <w:r w:rsidRPr="00D5258E">
        <w:rPr>
          <w:rFonts w:asciiTheme="minorHAnsi" w:hAnsiTheme="minorHAnsi" w:cstheme="minorHAnsi"/>
          <w:color w:val="000000" w:themeColor="text1"/>
          <w:sz w:val="22"/>
          <w:szCs w:val="22"/>
        </w:rPr>
        <w:t xml:space="preserve">During startup, the Active Bias System </w:t>
      </w:r>
      <w:r>
        <w:rPr>
          <w:rFonts w:asciiTheme="minorHAnsi" w:hAnsiTheme="minorHAnsi" w:cstheme="minorHAnsi"/>
          <w:color w:val="000000" w:themeColor="text1"/>
          <w:sz w:val="22"/>
          <w:szCs w:val="22"/>
        </w:rPr>
        <w:t xml:space="preserve">sets the </w:t>
      </w:r>
      <w:r w:rsidRPr="00D5258E">
        <w:rPr>
          <w:rFonts w:asciiTheme="minorHAnsi" w:hAnsiTheme="minorHAnsi" w:cstheme="minorHAnsi"/>
          <w:color w:val="000000" w:themeColor="text1"/>
          <w:sz w:val="22"/>
          <w:szCs w:val="22"/>
        </w:rPr>
        <w:t xml:space="preserve">limit </w:t>
      </w:r>
      <w:r>
        <w:rPr>
          <w:rFonts w:asciiTheme="minorHAnsi" w:hAnsiTheme="minorHAnsi" w:cstheme="minorHAnsi"/>
          <w:color w:val="000000" w:themeColor="text1"/>
          <w:sz w:val="22"/>
          <w:szCs w:val="22"/>
        </w:rPr>
        <w:t>of</w:t>
      </w:r>
      <w:r w:rsidRPr="00D5258E">
        <w:rPr>
          <w:rFonts w:asciiTheme="minorHAnsi" w:hAnsiTheme="minorHAnsi" w:cstheme="minorHAnsi"/>
          <w:color w:val="000000" w:themeColor="text1"/>
          <w:sz w:val="22"/>
          <w:szCs w:val="22"/>
        </w:rPr>
        <w:t xml:space="preserve"> distortion during this stage to just 15s. During this time the</w:t>
      </w:r>
      <w:r>
        <w:rPr>
          <w:rFonts w:asciiTheme="minorHAnsi" w:hAnsiTheme="minorHAnsi" w:cstheme="minorHAnsi"/>
          <w:color w:val="000000" w:themeColor="text1"/>
          <w:sz w:val="22"/>
          <w:szCs w:val="22"/>
        </w:rPr>
        <w:t xml:space="preserve"> red</w:t>
      </w:r>
      <w:r w:rsidRPr="00D5258E">
        <w:rPr>
          <w:rFonts w:asciiTheme="minorHAnsi" w:hAnsiTheme="minorHAnsi" w:cstheme="minorHAnsi"/>
          <w:color w:val="000000" w:themeColor="text1"/>
          <w:sz w:val="22"/>
          <w:szCs w:val="22"/>
        </w:rPr>
        <w:t xml:space="preserve"> “Start Up” LED</w:t>
      </w:r>
      <w:r>
        <w:rPr>
          <w:rFonts w:asciiTheme="minorHAnsi" w:hAnsiTheme="minorHAnsi" w:cstheme="minorHAnsi"/>
          <w:color w:val="000000" w:themeColor="text1"/>
          <w:sz w:val="22"/>
          <w:szCs w:val="22"/>
        </w:rPr>
        <w:t>’</w:t>
      </w:r>
      <w:r w:rsidRPr="00D5258E">
        <w:rPr>
          <w:rFonts w:asciiTheme="minorHAnsi" w:hAnsiTheme="minorHAnsi" w:cstheme="minorHAnsi"/>
          <w:color w:val="000000" w:themeColor="text1"/>
          <w:sz w:val="22"/>
          <w:szCs w:val="22"/>
        </w:rPr>
        <w:t xml:space="preserve">s </w:t>
      </w:r>
      <w:r>
        <w:rPr>
          <w:rFonts w:asciiTheme="minorHAnsi" w:hAnsiTheme="minorHAnsi" w:cstheme="minorHAnsi"/>
          <w:color w:val="000000" w:themeColor="text1"/>
          <w:sz w:val="22"/>
          <w:szCs w:val="22"/>
        </w:rPr>
        <w:t>are on</w:t>
      </w:r>
      <w:r w:rsidRPr="00D5258E">
        <w:rPr>
          <w:rFonts w:asciiTheme="minorHAnsi" w:hAnsiTheme="minorHAnsi" w:cstheme="minorHAnsi"/>
          <w:color w:val="000000" w:themeColor="text1"/>
          <w:sz w:val="22"/>
          <w:szCs w:val="22"/>
        </w:rPr>
        <w:t xml:space="preserve"> (they may flash briefly as the control loops stabilizes).</w:t>
      </w:r>
    </w:p>
    <w:p w14:paraId="2889EF5C" w14:textId="542BD1E5" w:rsidR="00D5258E" w:rsidRPr="00D5258E" w:rsidRDefault="007A0092" w:rsidP="00D5258E">
      <w:pPr>
        <w:numPr>
          <w:ilvl w:val="0"/>
          <w:numId w:val="16"/>
        </w:numPr>
        <w:shd w:val="clear" w:color="auto" w:fill="FFFFFF"/>
        <w:spacing w:before="100" w:beforeAutospacing="1" w:after="100" w:afterAutospacing="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00D5258E">
        <w:rPr>
          <w:rFonts w:asciiTheme="minorHAnsi" w:hAnsiTheme="minorHAnsi" w:cstheme="minorHAnsi"/>
          <w:color w:val="000000" w:themeColor="text1"/>
          <w:sz w:val="22"/>
          <w:szCs w:val="22"/>
        </w:rPr>
        <w:t>he</w:t>
      </w:r>
      <w:r w:rsidR="00D5258E" w:rsidRPr="00D5258E">
        <w:rPr>
          <w:rFonts w:asciiTheme="minorHAnsi" w:hAnsiTheme="minorHAnsi" w:cstheme="minorHAnsi"/>
          <w:color w:val="000000" w:themeColor="text1"/>
          <w:sz w:val="22"/>
          <w:szCs w:val="22"/>
        </w:rPr>
        <w:t xml:space="preserve"> Active Bias System </w:t>
      </w:r>
      <w:r>
        <w:rPr>
          <w:rFonts w:asciiTheme="minorHAnsi" w:hAnsiTheme="minorHAnsi" w:cstheme="minorHAnsi"/>
          <w:color w:val="000000" w:themeColor="text1"/>
          <w:sz w:val="22"/>
          <w:szCs w:val="22"/>
        </w:rPr>
        <w:t xml:space="preserve">the slowly </w:t>
      </w:r>
      <w:r w:rsidR="00D5258E" w:rsidRPr="00D5258E">
        <w:rPr>
          <w:rFonts w:asciiTheme="minorHAnsi" w:hAnsiTheme="minorHAnsi" w:cstheme="minorHAnsi"/>
          <w:color w:val="000000" w:themeColor="text1"/>
          <w:sz w:val="22"/>
          <w:szCs w:val="22"/>
        </w:rPr>
        <w:t>starts</w:t>
      </w:r>
      <w:r>
        <w:rPr>
          <w:rFonts w:asciiTheme="minorHAnsi" w:hAnsiTheme="minorHAnsi" w:cstheme="minorHAnsi"/>
          <w:color w:val="000000" w:themeColor="text1"/>
          <w:sz w:val="22"/>
          <w:szCs w:val="22"/>
        </w:rPr>
        <w:t xml:space="preserve"> </w:t>
      </w:r>
      <w:r w:rsidR="00D5258E" w:rsidRPr="00D5258E">
        <w:rPr>
          <w:rFonts w:asciiTheme="minorHAnsi" w:hAnsiTheme="minorHAnsi" w:cstheme="minorHAnsi"/>
          <w:color w:val="000000" w:themeColor="text1"/>
          <w:sz w:val="22"/>
          <w:szCs w:val="22"/>
        </w:rPr>
        <w:t>ramping up the bias voltage, reaching full bias within approx. 45s.</w:t>
      </w:r>
    </w:p>
    <w:p w14:paraId="4EB0639A" w14:textId="7734E4B0" w:rsidR="00D5258E" w:rsidRPr="00D5258E" w:rsidRDefault="00D5258E" w:rsidP="00D5258E">
      <w:pPr>
        <w:numPr>
          <w:ilvl w:val="0"/>
          <w:numId w:val="16"/>
        </w:numPr>
        <w:shd w:val="clear" w:color="auto" w:fill="FFFFFF"/>
        <w:spacing w:before="100" w:beforeAutospacing="1" w:after="100" w:afterAutospacing="1"/>
        <w:rPr>
          <w:rFonts w:ascii="Arial" w:hAnsi="Arial" w:cs="Arial"/>
          <w:color w:val="000000" w:themeColor="text1"/>
          <w:sz w:val="25"/>
          <w:szCs w:val="25"/>
        </w:rPr>
      </w:pPr>
      <w:r w:rsidRPr="00D5258E">
        <w:rPr>
          <w:rFonts w:asciiTheme="minorHAnsi" w:hAnsiTheme="minorHAnsi" w:cstheme="minorHAnsi"/>
          <w:color w:val="000000" w:themeColor="text1"/>
          <w:sz w:val="22"/>
          <w:szCs w:val="22"/>
        </w:rPr>
        <w:t xml:space="preserve">If </w:t>
      </w:r>
      <w:r w:rsidR="007A0092">
        <w:rPr>
          <w:rFonts w:asciiTheme="minorHAnsi" w:hAnsiTheme="minorHAnsi" w:cstheme="minorHAnsi"/>
          <w:color w:val="000000" w:themeColor="text1"/>
          <w:sz w:val="22"/>
          <w:szCs w:val="22"/>
        </w:rPr>
        <w:t>a tube</w:t>
      </w:r>
      <w:r w:rsidRPr="00D5258E">
        <w:rPr>
          <w:rFonts w:asciiTheme="minorHAnsi" w:hAnsiTheme="minorHAnsi" w:cstheme="minorHAnsi"/>
          <w:color w:val="000000" w:themeColor="text1"/>
          <w:sz w:val="22"/>
          <w:szCs w:val="22"/>
        </w:rPr>
        <w:t xml:space="preserve"> is </w:t>
      </w:r>
      <w:r>
        <w:rPr>
          <w:rFonts w:asciiTheme="minorHAnsi" w:hAnsiTheme="minorHAnsi" w:cstheme="minorHAnsi"/>
          <w:color w:val="000000" w:themeColor="text1"/>
          <w:sz w:val="22"/>
          <w:szCs w:val="22"/>
        </w:rPr>
        <w:t>faulty or fails and the desire</w:t>
      </w:r>
      <w:r w:rsidR="007A0092">
        <w:rPr>
          <w:rFonts w:asciiTheme="minorHAnsi" w:hAnsiTheme="minorHAnsi" w:cstheme="minorHAnsi"/>
          <w:color w:val="000000" w:themeColor="text1"/>
          <w:sz w:val="22"/>
          <w:szCs w:val="22"/>
        </w:rPr>
        <w:t>d</w:t>
      </w:r>
      <w:r>
        <w:rPr>
          <w:rFonts w:asciiTheme="minorHAnsi" w:hAnsiTheme="minorHAnsi" w:cstheme="minorHAnsi"/>
          <w:color w:val="000000" w:themeColor="text1"/>
          <w:sz w:val="22"/>
          <w:szCs w:val="22"/>
        </w:rPr>
        <w:t xml:space="preserve"> bias level cannot be reached</w:t>
      </w:r>
      <w:r w:rsidRPr="00D5258E">
        <w:rPr>
          <w:rFonts w:asciiTheme="minorHAnsi" w:hAnsiTheme="minorHAnsi" w:cstheme="minorHAnsi"/>
          <w:color w:val="000000" w:themeColor="text1"/>
          <w:sz w:val="22"/>
          <w:szCs w:val="22"/>
        </w:rPr>
        <w:t xml:space="preserve"> but </w:t>
      </w:r>
      <w:r w:rsidR="00EE4371">
        <w:rPr>
          <w:rFonts w:asciiTheme="minorHAnsi" w:hAnsiTheme="minorHAnsi" w:cstheme="minorHAnsi"/>
          <w:color w:val="000000" w:themeColor="text1"/>
          <w:sz w:val="22"/>
          <w:szCs w:val="22"/>
        </w:rPr>
        <w:t xml:space="preserve">it </w:t>
      </w:r>
      <w:r w:rsidRPr="00D5258E">
        <w:rPr>
          <w:rFonts w:asciiTheme="minorHAnsi" w:hAnsiTheme="minorHAnsi" w:cstheme="minorHAnsi"/>
          <w:color w:val="000000" w:themeColor="text1"/>
          <w:sz w:val="22"/>
          <w:szCs w:val="22"/>
        </w:rPr>
        <w:t xml:space="preserve">continues to </w:t>
      </w:r>
      <w:r>
        <w:rPr>
          <w:rFonts w:asciiTheme="minorHAnsi" w:hAnsiTheme="minorHAnsi" w:cstheme="minorHAnsi"/>
          <w:color w:val="000000" w:themeColor="text1"/>
          <w:sz w:val="22"/>
          <w:szCs w:val="22"/>
        </w:rPr>
        <w:t>receive increasing</w:t>
      </w:r>
      <w:r w:rsidRPr="00D5258E">
        <w:rPr>
          <w:rFonts w:asciiTheme="minorHAnsi" w:hAnsiTheme="minorHAnsi" w:cstheme="minorHAnsi"/>
          <w:color w:val="000000" w:themeColor="text1"/>
          <w:sz w:val="22"/>
          <w:szCs w:val="22"/>
        </w:rPr>
        <w:t xml:space="preserve"> current, the</w:t>
      </w:r>
      <w:r w:rsidR="007A0092">
        <w:rPr>
          <w:rFonts w:asciiTheme="minorHAnsi" w:hAnsiTheme="minorHAnsi" w:cstheme="minorHAnsi"/>
          <w:color w:val="000000" w:themeColor="text1"/>
          <w:sz w:val="22"/>
          <w:szCs w:val="22"/>
        </w:rPr>
        <w:t xml:space="preserve"> relevant red</w:t>
      </w:r>
      <w:r w:rsidRPr="00D5258E">
        <w:rPr>
          <w:rFonts w:asciiTheme="minorHAnsi" w:hAnsiTheme="minorHAnsi" w:cstheme="minorHAnsi"/>
          <w:color w:val="000000" w:themeColor="text1"/>
          <w:sz w:val="22"/>
          <w:szCs w:val="22"/>
        </w:rPr>
        <w:t xml:space="preserve"> “Start Up” LED will re-light and the “</w:t>
      </w:r>
      <w:r>
        <w:rPr>
          <w:rFonts w:asciiTheme="minorHAnsi" w:hAnsiTheme="minorHAnsi" w:cstheme="minorHAnsi"/>
          <w:color w:val="000000" w:themeColor="text1"/>
          <w:sz w:val="22"/>
          <w:szCs w:val="22"/>
        </w:rPr>
        <w:t>ERROR</w:t>
      </w:r>
      <w:r w:rsidRPr="00D5258E">
        <w:rPr>
          <w:rFonts w:asciiTheme="minorHAnsi" w:hAnsiTheme="minorHAnsi" w:cstheme="minorHAnsi"/>
          <w:color w:val="000000" w:themeColor="text1"/>
          <w:sz w:val="22"/>
          <w:szCs w:val="22"/>
        </w:rPr>
        <w:t xml:space="preserve">” output will be pulled low (open collector – </w:t>
      </w:r>
      <w:r w:rsidR="001531BA">
        <w:rPr>
          <w:rFonts w:asciiTheme="minorHAnsi" w:hAnsiTheme="minorHAnsi" w:cstheme="minorHAnsi"/>
          <w:color w:val="000000" w:themeColor="text1"/>
          <w:sz w:val="22"/>
          <w:szCs w:val="22"/>
        </w:rPr>
        <w:t>terminal pin</w:t>
      </w:r>
      <w:r w:rsidRPr="00D5258E">
        <w:rPr>
          <w:rFonts w:asciiTheme="minorHAnsi" w:hAnsiTheme="minorHAnsi" w:cstheme="minorHAnsi"/>
          <w:color w:val="000000" w:themeColor="text1"/>
          <w:sz w:val="22"/>
          <w:szCs w:val="22"/>
        </w:rPr>
        <w:t xml:space="preserve"> </w:t>
      </w:r>
      <w:r w:rsidR="00714265">
        <w:rPr>
          <w:rFonts w:asciiTheme="minorHAnsi" w:hAnsiTheme="minorHAnsi" w:cstheme="minorHAnsi"/>
          <w:color w:val="000000" w:themeColor="text1"/>
          <w:sz w:val="22"/>
          <w:szCs w:val="22"/>
        </w:rPr>
        <w:t>3</w:t>
      </w:r>
      <w:r w:rsidRPr="00D5258E">
        <w:rPr>
          <w:rFonts w:asciiTheme="minorHAnsi" w:hAnsiTheme="minorHAnsi" w:cstheme="minorHAnsi"/>
          <w:color w:val="000000" w:themeColor="text1"/>
          <w:sz w:val="22"/>
          <w:szCs w:val="22"/>
        </w:rPr>
        <w:t>) to allow the external protection circuit</w:t>
      </w:r>
      <w:r w:rsidR="00714265">
        <w:rPr>
          <w:rFonts w:asciiTheme="minorHAnsi" w:hAnsiTheme="minorHAnsi" w:cstheme="minorHAnsi"/>
          <w:color w:val="000000" w:themeColor="text1"/>
          <w:sz w:val="22"/>
          <w:szCs w:val="22"/>
        </w:rPr>
        <w:t>/</w:t>
      </w:r>
      <w:r w:rsidRPr="00D5258E">
        <w:rPr>
          <w:rFonts w:asciiTheme="minorHAnsi" w:hAnsiTheme="minorHAnsi" w:cstheme="minorHAnsi"/>
          <w:color w:val="000000" w:themeColor="text1"/>
          <w:sz w:val="22"/>
          <w:szCs w:val="22"/>
        </w:rPr>
        <w:t>s</w:t>
      </w:r>
      <w:r w:rsidR="00714265">
        <w:rPr>
          <w:rFonts w:asciiTheme="minorHAnsi" w:hAnsiTheme="minorHAnsi" w:cstheme="minorHAnsi"/>
          <w:color w:val="000000" w:themeColor="text1"/>
          <w:sz w:val="22"/>
          <w:szCs w:val="22"/>
        </w:rPr>
        <w:t>, if used,</w:t>
      </w:r>
      <w:r w:rsidRPr="00D5258E">
        <w:rPr>
          <w:rFonts w:asciiTheme="minorHAnsi" w:hAnsiTheme="minorHAnsi" w:cstheme="minorHAnsi"/>
          <w:color w:val="000000" w:themeColor="text1"/>
          <w:sz w:val="22"/>
          <w:szCs w:val="22"/>
        </w:rPr>
        <w:t xml:space="preserve"> to protect the amplifier from the </w:t>
      </w:r>
      <w:r w:rsidR="00714265">
        <w:rPr>
          <w:rFonts w:asciiTheme="minorHAnsi" w:hAnsiTheme="minorHAnsi" w:cstheme="minorHAnsi"/>
          <w:color w:val="000000" w:themeColor="text1"/>
          <w:sz w:val="22"/>
          <w:szCs w:val="22"/>
        </w:rPr>
        <w:t>faulty</w:t>
      </w:r>
      <w:r w:rsidRPr="00D5258E">
        <w:rPr>
          <w:rFonts w:asciiTheme="minorHAnsi" w:hAnsiTheme="minorHAnsi" w:cstheme="minorHAnsi"/>
          <w:color w:val="000000" w:themeColor="text1"/>
          <w:sz w:val="22"/>
          <w:szCs w:val="22"/>
        </w:rPr>
        <w:t xml:space="preserve"> tube</w:t>
      </w:r>
      <w:r w:rsidRPr="00D5258E">
        <w:rPr>
          <w:rFonts w:ascii="Arial" w:hAnsi="Arial" w:cs="Arial"/>
          <w:color w:val="000000" w:themeColor="text1"/>
          <w:sz w:val="25"/>
          <w:szCs w:val="25"/>
        </w:rPr>
        <w:t>.</w:t>
      </w:r>
    </w:p>
    <w:p w14:paraId="0FF56FF4" w14:textId="55D4A042" w:rsidR="005A0386" w:rsidRDefault="005A0386" w:rsidP="00E83D7A">
      <w:pPr>
        <w:rPr>
          <w:sz w:val="22"/>
          <w:szCs w:val="22"/>
        </w:rPr>
      </w:pPr>
    </w:p>
    <w:p w14:paraId="6E47EC8B" w14:textId="77777777" w:rsidR="005B5EC6" w:rsidRDefault="005B5EC6" w:rsidP="007C63E5">
      <w:pPr>
        <w:rPr>
          <w:b/>
          <w:sz w:val="22"/>
          <w:szCs w:val="22"/>
        </w:rPr>
      </w:pPr>
    </w:p>
    <w:p w14:paraId="5E5F7E84" w14:textId="77777777" w:rsidR="00714265" w:rsidRDefault="00714265" w:rsidP="007C63E5">
      <w:pPr>
        <w:rPr>
          <w:b/>
          <w:sz w:val="22"/>
          <w:szCs w:val="22"/>
        </w:rPr>
      </w:pPr>
    </w:p>
    <w:p w14:paraId="6DDC8684" w14:textId="77777777" w:rsidR="00714265" w:rsidRDefault="00714265" w:rsidP="007C63E5">
      <w:pPr>
        <w:rPr>
          <w:b/>
          <w:sz w:val="22"/>
          <w:szCs w:val="22"/>
        </w:rPr>
      </w:pPr>
    </w:p>
    <w:p w14:paraId="5BCAB037" w14:textId="77777777" w:rsidR="00714265" w:rsidRDefault="00714265" w:rsidP="007C63E5">
      <w:pPr>
        <w:rPr>
          <w:b/>
          <w:sz w:val="22"/>
          <w:szCs w:val="22"/>
        </w:rPr>
      </w:pPr>
    </w:p>
    <w:p w14:paraId="1AB5650E" w14:textId="77777777" w:rsidR="00714265" w:rsidRDefault="00714265" w:rsidP="007C63E5">
      <w:pPr>
        <w:rPr>
          <w:b/>
          <w:sz w:val="22"/>
          <w:szCs w:val="22"/>
        </w:rPr>
      </w:pPr>
    </w:p>
    <w:p w14:paraId="653CFBA4" w14:textId="77777777" w:rsidR="00714265" w:rsidRDefault="00714265" w:rsidP="007C63E5">
      <w:pPr>
        <w:rPr>
          <w:b/>
          <w:sz w:val="22"/>
          <w:szCs w:val="22"/>
        </w:rPr>
      </w:pPr>
    </w:p>
    <w:p w14:paraId="4F0A8FE9" w14:textId="77777777" w:rsidR="00714265" w:rsidRDefault="00714265" w:rsidP="007C63E5">
      <w:pPr>
        <w:rPr>
          <w:b/>
          <w:sz w:val="22"/>
          <w:szCs w:val="22"/>
        </w:rPr>
      </w:pPr>
    </w:p>
    <w:p w14:paraId="1F88950C" w14:textId="77777777" w:rsidR="00714265" w:rsidRDefault="00714265" w:rsidP="007C63E5">
      <w:pPr>
        <w:rPr>
          <w:b/>
          <w:sz w:val="22"/>
          <w:szCs w:val="22"/>
        </w:rPr>
      </w:pPr>
    </w:p>
    <w:p w14:paraId="5C2F64E4" w14:textId="77777777" w:rsidR="00714265" w:rsidRDefault="00714265" w:rsidP="007C63E5">
      <w:pPr>
        <w:rPr>
          <w:b/>
          <w:sz w:val="22"/>
          <w:szCs w:val="22"/>
        </w:rPr>
      </w:pPr>
    </w:p>
    <w:p w14:paraId="73857FA1" w14:textId="77777777" w:rsidR="00714265" w:rsidRDefault="00714265" w:rsidP="007C63E5">
      <w:pPr>
        <w:rPr>
          <w:b/>
          <w:sz w:val="22"/>
          <w:szCs w:val="22"/>
        </w:rPr>
      </w:pPr>
    </w:p>
    <w:p w14:paraId="49953FD4" w14:textId="4821C6A7" w:rsidR="00716D00" w:rsidRDefault="007C19E1" w:rsidP="007C63E5">
      <w:pPr>
        <w:rPr>
          <w:b/>
          <w:sz w:val="22"/>
          <w:szCs w:val="22"/>
        </w:rPr>
      </w:pPr>
      <w:r w:rsidRPr="00511B52">
        <w:rPr>
          <w:b/>
          <w:sz w:val="22"/>
          <w:szCs w:val="22"/>
        </w:rPr>
        <w:lastRenderedPageBreak/>
        <w:t xml:space="preserve">Installing </w:t>
      </w:r>
      <w:r w:rsidR="00E83D7A">
        <w:rPr>
          <w:b/>
          <w:sz w:val="22"/>
          <w:szCs w:val="22"/>
        </w:rPr>
        <w:t xml:space="preserve">and wiring </w:t>
      </w:r>
      <w:r w:rsidRPr="00511B52">
        <w:rPr>
          <w:b/>
          <w:sz w:val="22"/>
          <w:szCs w:val="22"/>
        </w:rPr>
        <w:t xml:space="preserve">the </w:t>
      </w:r>
      <w:r w:rsidR="003D37FE" w:rsidRPr="003D37FE">
        <w:rPr>
          <w:b/>
          <w:sz w:val="22"/>
          <w:szCs w:val="22"/>
        </w:rPr>
        <w:t>AB-2</w:t>
      </w:r>
      <w:r w:rsidR="003D37FE">
        <w:rPr>
          <w:sz w:val="22"/>
          <w:szCs w:val="22"/>
        </w:rPr>
        <w:t xml:space="preserve"> </w:t>
      </w:r>
      <w:r w:rsidRPr="00511B52">
        <w:rPr>
          <w:b/>
          <w:sz w:val="22"/>
          <w:szCs w:val="22"/>
        </w:rPr>
        <w:t xml:space="preserve">module into your </w:t>
      </w:r>
      <w:r w:rsidR="00F8250A">
        <w:rPr>
          <w:b/>
          <w:sz w:val="22"/>
          <w:szCs w:val="22"/>
        </w:rPr>
        <w:t>tube amp</w:t>
      </w:r>
      <w:r w:rsidRPr="00511B52">
        <w:rPr>
          <w:b/>
          <w:sz w:val="22"/>
          <w:szCs w:val="22"/>
        </w:rPr>
        <w:t>:</w:t>
      </w:r>
    </w:p>
    <w:p w14:paraId="03A6952C" w14:textId="71A1BF06" w:rsidR="007C63E5" w:rsidRPr="007C63E5" w:rsidRDefault="007C63E5" w:rsidP="007C63E5">
      <w:pPr>
        <w:rPr>
          <w:sz w:val="22"/>
          <w:szCs w:val="22"/>
        </w:rPr>
      </w:pPr>
      <w:r w:rsidRPr="007C63E5">
        <w:rPr>
          <w:sz w:val="22"/>
          <w:szCs w:val="22"/>
        </w:rPr>
        <w:t>Please refer to the drawing below, which shows a typical tube amp</w:t>
      </w:r>
      <w:r>
        <w:rPr>
          <w:sz w:val="22"/>
          <w:szCs w:val="22"/>
        </w:rPr>
        <w:t>s</w:t>
      </w:r>
      <w:r w:rsidRPr="007C63E5">
        <w:rPr>
          <w:sz w:val="22"/>
          <w:szCs w:val="22"/>
        </w:rPr>
        <w:t xml:space="preserve"> conn</w:t>
      </w:r>
      <w:r>
        <w:rPr>
          <w:sz w:val="22"/>
          <w:szCs w:val="22"/>
        </w:rPr>
        <w:t>ection for your AB-</w:t>
      </w:r>
      <w:r w:rsidR="003D37FE">
        <w:rPr>
          <w:sz w:val="22"/>
          <w:szCs w:val="22"/>
        </w:rPr>
        <w:t>2</w:t>
      </w:r>
      <w:r>
        <w:rPr>
          <w:sz w:val="22"/>
          <w:szCs w:val="22"/>
        </w:rPr>
        <w:t xml:space="preserve"> module.</w:t>
      </w:r>
    </w:p>
    <w:p w14:paraId="1FF18812" w14:textId="5F078682" w:rsidR="00A625E6" w:rsidRDefault="00A625E6" w:rsidP="00A625E6">
      <w:pPr>
        <w:rPr>
          <w:sz w:val="22"/>
          <w:szCs w:val="22"/>
        </w:rPr>
      </w:pPr>
    </w:p>
    <w:p w14:paraId="3EC02083" w14:textId="77777777" w:rsidR="00A625E6" w:rsidRPr="00A625E6" w:rsidRDefault="00A625E6" w:rsidP="00A625E6">
      <w:pPr>
        <w:rPr>
          <w:sz w:val="22"/>
          <w:szCs w:val="22"/>
        </w:rPr>
      </w:pPr>
    </w:p>
    <w:p w14:paraId="23CF1940" w14:textId="5BF55CAD" w:rsidR="005A0386" w:rsidRDefault="00714265" w:rsidP="001A3443">
      <w:pPr>
        <w:rPr>
          <w:sz w:val="22"/>
          <w:szCs w:val="22"/>
        </w:rPr>
      </w:pPr>
      <w:r>
        <w:rPr>
          <w:noProof/>
          <w:sz w:val="22"/>
          <w:szCs w:val="22"/>
          <w:lang w:val="cs-CZ" w:eastAsia="cs-CZ"/>
        </w:rPr>
        <w:drawing>
          <wp:inline distT="0" distB="0" distL="0" distR="0" wp14:anchorId="6EF14916" wp14:editId="421AFB79">
            <wp:extent cx="5171434" cy="7247467"/>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2_schematic_diagra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88206" cy="7270972"/>
                    </a:xfrm>
                    <a:prstGeom prst="rect">
                      <a:avLst/>
                    </a:prstGeom>
                  </pic:spPr>
                </pic:pic>
              </a:graphicData>
            </a:graphic>
          </wp:inline>
        </w:drawing>
      </w:r>
    </w:p>
    <w:p w14:paraId="56407996" w14:textId="106CC679" w:rsidR="005D6DD6" w:rsidRDefault="005A0386" w:rsidP="005D6DD6">
      <w:pPr>
        <w:rPr>
          <w:sz w:val="22"/>
          <w:szCs w:val="22"/>
        </w:rPr>
      </w:pPr>
      <w:r>
        <w:rPr>
          <w:sz w:val="22"/>
          <w:szCs w:val="22"/>
        </w:rPr>
        <w:t>Use this diagram as a reference to the wiring of the AB-</w:t>
      </w:r>
      <w:r w:rsidR="003D37FE">
        <w:rPr>
          <w:sz w:val="22"/>
          <w:szCs w:val="22"/>
        </w:rPr>
        <w:t>2</w:t>
      </w:r>
      <w:r>
        <w:rPr>
          <w:sz w:val="22"/>
          <w:szCs w:val="22"/>
        </w:rPr>
        <w:t xml:space="preserve"> module</w:t>
      </w:r>
      <w:r w:rsidR="005D17B0">
        <w:rPr>
          <w:sz w:val="22"/>
          <w:szCs w:val="22"/>
        </w:rPr>
        <w:t xml:space="preserve"> </w:t>
      </w:r>
      <w:r w:rsidR="007C63E5">
        <w:rPr>
          <w:sz w:val="22"/>
          <w:szCs w:val="22"/>
        </w:rPr>
        <w:t xml:space="preserve">into your amp. </w:t>
      </w:r>
    </w:p>
    <w:p w14:paraId="0989FAF3" w14:textId="77777777" w:rsidR="002019C4" w:rsidRDefault="002019C4" w:rsidP="005D6DD6">
      <w:pPr>
        <w:rPr>
          <w:sz w:val="22"/>
          <w:szCs w:val="22"/>
        </w:rPr>
      </w:pPr>
    </w:p>
    <w:p w14:paraId="604786DE" w14:textId="77777777" w:rsidR="002019C4" w:rsidRDefault="002019C4" w:rsidP="002019C4">
      <w:pPr>
        <w:rPr>
          <w:sz w:val="22"/>
          <w:szCs w:val="22"/>
        </w:rPr>
      </w:pPr>
      <w:r>
        <w:rPr>
          <w:sz w:val="22"/>
          <w:szCs w:val="22"/>
        </w:rPr>
        <w:lastRenderedPageBreak/>
        <w:t>Below is a wiring diagram showing how the AB-2 module is wired for a Single Ended amp, one channel</w:t>
      </w:r>
    </w:p>
    <w:p w14:paraId="37A09896" w14:textId="179A0720" w:rsidR="002019C4" w:rsidRDefault="002019C4" w:rsidP="002019C4">
      <w:pPr>
        <w:rPr>
          <w:sz w:val="22"/>
          <w:szCs w:val="22"/>
        </w:rPr>
      </w:pPr>
      <w:r>
        <w:rPr>
          <w:sz w:val="22"/>
          <w:szCs w:val="22"/>
        </w:rPr>
        <w:t>Shown</w:t>
      </w:r>
    </w:p>
    <w:p w14:paraId="6E1D710A" w14:textId="77777777" w:rsidR="002019C4" w:rsidRDefault="002019C4" w:rsidP="002019C4">
      <w:pPr>
        <w:jc w:val="center"/>
        <w:rPr>
          <w:sz w:val="22"/>
          <w:szCs w:val="22"/>
        </w:rPr>
      </w:pPr>
    </w:p>
    <w:p w14:paraId="21D5B6AF" w14:textId="78DD93CE" w:rsidR="005146B9" w:rsidRDefault="002019C4" w:rsidP="002019C4">
      <w:pPr>
        <w:jc w:val="center"/>
        <w:rPr>
          <w:sz w:val="22"/>
          <w:szCs w:val="22"/>
        </w:rPr>
      </w:pPr>
      <w:r w:rsidRPr="002019C4">
        <w:rPr>
          <w:noProof/>
          <w:sz w:val="22"/>
          <w:szCs w:val="22"/>
          <w:lang w:val="cs-CZ" w:eastAsia="cs-CZ"/>
        </w:rPr>
        <w:drawing>
          <wp:inline distT="0" distB="0" distL="0" distR="0" wp14:anchorId="7E472A0D" wp14:editId="75D100ED">
            <wp:extent cx="4042155" cy="7743825"/>
            <wp:effectExtent l="0" t="0" r="0" b="0"/>
            <wp:docPr id="3" name="Obrázek 3" descr="D:\Dokumenty\=audioamp pracovní\AB-X schemata CDR\AB-2 CDR sch\JPG\ab-2_se_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kumenty\=audioamp pracovní\AB-X schemata CDR\AB-2 CDR sch\JPG\ab-2_se_am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46348" cy="7751859"/>
                    </a:xfrm>
                    <a:prstGeom prst="rect">
                      <a:avLst/>
                    </a:prstGeom>
                    <a:noFill/>
                    <a:ln>
                      <a:noFill/>
                    </a:ln>
                  </pic:spPr>
                </pic:pic>
              </a:graphicData>
            </a:graphic>
          </wp:inline>
        </w:drawing>
      </w:r>
    </w:p>
    <w:p w14:paraId="460F7755" w14:textId="18ADF80E" w:rsidR="00E224C2" w:rsidRPr="005D6DD6" w:rsidRDefault="00E224C2" w:rsidP="005D6DD6">
      <w:pPr>
        <w:pStyle w:val="ListParagraph"/>
        <w:numPr>
          <w:ilvl w:val="0"/>
          <w:numId w:val="17"/>
        </w:numPr>
        <w:rPr>
          <w:sz w:val="22"/>
          <w:szCs w:val="22"/>
        </w:rPr>
      </w:pPr>
      <w:r w:rsidRPr="005D6DD6">
        <w:rPr>
          <w:sz w:val="22"/>
          <w:szCs w:val="22"/>
        </w:rPr>
        <w:lastRenderedPageBreak/>
        <w:t>Connect yo</w:t>
      </w:r>
      <w:bookmarkStart w:id="0" w:name="_GoBack"/>
      <w:bookmarkEnd w:id="0"/>
      <w:r w:rsidRPr="005D6DD6">
        <w:rPr>
          <w:sz w:val="22"/>
          <w:szCs w:val="22"/>
        </w:rPr>
        <w:t>ur amps -</w:t>
      </w:r>
      <w:proofErr w:type="spellStart"/>
      <w:r w:rsidRPr="005D6DD6">
        <w:rPr>
          <w:sz w:val="22"/>
          <w:szCs w:val="22"/>
        </w:rPr>
        <w:t>ve</w:t>
      </w:r>
      <w:proofErr w:type="spellEnd"/>
      <w:r w:rsidRPr="005D6DD6">
        <w:rPr>
          <w:sz w:val="22"/>
          <w:szCs w:val="22"/>
        </w:rPr>
        <w:t xml:space="preserve"> bias supply to </w:t>
      </w:r>
      <w:r w:rsidR="005D6DD6" w:rsidRPr="005D6DD6">
        <w:rPr>
          <w:b/>
          <w:sz w:val="22"/>
          <w:szCs w:val="22"/>
        </w:rPr>
        <w:t>T</w:t>
      </w:r>
      <w:r w:rsidR="00714265" w:rsidRPr="005D6DD6">
        <w:rPr>
          <w:b/>
          <w:sz w:val="22"/>
          <w:szCs w:val="22"/>
        </w:rPr>
        <w:t>erminal 1</w:t>
      </w:r>
      <w:r w:rsidRPr="005D6DD6">
        <w:rPr>
          <w:sz w:val="22"/>
          <w:szCs w:val="22"/>
        </w:rPr>
        <w:t xml:space="preserve"> on the AB-</w:t>
      </w:r>
      <w:r w:rsidR="003D37FE" w:rsidRPr="005D6DD6">
        <w:rPr>
          <w:sz w:val="22"/>
          <w:szCs w:val="22"/>
        </w:rPr>
        <w:t>2</w:t>
      </w:r>
      <w:r w:rsidR="00D14A80" w:rsidRPr="005D6DD6">
        <w:rPr>
          <w:sz w:val="22"/>
          <w:szCs w:val="22"/>
        </w:rPr>
        <w:t>, shown as a blue wire in the above drawing</w:t>
      </w:r>
    </w:p>
    <w:p w14:paraId="40B5B769" w14:textId="7C40658C" w:rsidR="00E224C2" w:rsidRDefault="00E224C2" w:rsidP="00E224C2">
      <w:pPr>
        <w:pStyle w:val="ListParagraph"/>
        <w:numPr>
          <w:ilvl w:val="0"/>
          <w:numId w:val="12"/>
        </w:numPr>
        <w:rPr>
          <w:sz w:val="22"/>
          <w:szCs w:val="22"/>
        </w:rPr>
      </w:pPr>
      <w:r>
        <w:rPr>
          <w:sz w:val="22"/>
          <w:szCs w:val="22"/>
        </w:rPr>
        <w:t xml:space="preserve">Connect a wire from your amps star ground to </w:t>
      </w:r>
      <w:r w:rsidR="005D6DD6" w:rsidRPr="005D6DD6">
        <w:rPr>
          <w:b/>
          <w:sz w:val="22"/>
          <w:szCs w:val="22"/>
        </w:rPr>
        <w:t>T</w:t>
      </w:r>
      <w:r w:rsidR="00714265" w:rsidRPr="005D6DD6">
        <w:rPr>
          <w:b/>
          <w:sz w:val="22"/>
          <w:szCs w:val="22"/>
        </w:rPr>
        <w:t>erminal 2</w:t>
      </w:r>
      <w:r w:rsidRPr="005D6DD6">
        <w:rPr>
          <w:b/>
          <w:sz w:val="22"/>
          <w:szCs w:val="22"/>
        </w:rPr>
        <w:t xml:space="preserve"> </w:t>
      </w:r>
      <w:r>
        <w:rPr>
          <w:sz w:val="22"/>
          <w:szCs w:val="22"/>
        </w:rPr>
        <w:t>on the AB-</w:t>
      </w:r>
      <w:r w:rsidR="003D37FE">
        <w:rPr>
          <w:sz w:val="22"/>
          <w:szCs w:val="22"/>
        </w:rPr>
        <w:t>2</w:t>
      </w:r>
      <w:r w:rsidR="00D14A80">
        <w:rPr>
          <w:sz w:val="22"/>
          <w:szCs w:val="22"/>
        </w:rPr>
        <w:t>, shown as a green wire in the above drawing</w:t>
      </w:r>
    </w:p>
    <w:p w14:paraId="145FC5AA" w14:textId="75E0B286" w:rsidR="00E224C2" w:rsidRDefault="00E224C2" w:rsidP="00E224C2">
      <w:pPr>
        <w:pStyle w:val="ListParagraph"/>
        <w:numPr>
          <w:ilvl w:val="0"/>
          <w:numId w:val="12"/>
        </w:numPr>
        <w:rPr>
          <w:sz w:val="22"/>
          <w:szCs w:val="22"/>
        </w:rPr>
      </w:pPr>
      <w:r>
        <w:rPr>
          <w:sz w:val="22"/>
          <w:szCs w:val="22"/>
        </w:rPr>
        <w:t xml:space="preserve">Connect two wires, 6.3V to 12VAC to </w:t>
      </w:r>
      <w:r w:rsidR="005D6DD6" w:rsidRPr="005D6DD6">
        <w:rPr>
          <w:b/>
          <w:sz w:val="22"/>
          <w:szCs w:val="22"/>
        </w:rPr>
        <w:t>T</w:t>
      </w:r>
      <w:r w:rsidR="00714265" w:rsidRPr="005D6DD6">
        <w:rPr>
          <w:b/>
          <w:sz w:val="22"/>
          <w:szCs w:val="22"/>
        </w:rPr>
        <w:t>erminals 4 &amp; 5</w:t>
      </w:r>
      <w:r>
        <w:rPr>
          <w:sz w:val="22"/>
          <w:szCs w:val="22"/>
        </w:rPr>
        <w:t xml:space="preserve"> on the AB-</w:t>
      </w:r>
      <w:r w:rsidR="003D37FE">
        <w:rPr>
          <w:sz w:val="22"/>
          <w:szCs w:val="22"/>
        </w:rPr>
        <w:t>2</w:t>
      </w:r>
      <w:r>
        <w:rPr>
          <w:sz w:val="22"/>
          <w:szCs w:val="22"/>
        </w:rPr>
        <w:t xml:space="preserve"> module</w:t>
      </w:r>
      <w:r w:rsidR="00D14A80">
        <w:rPr>
          <w:sz w:val="22"/>
          <w:szCs w:val="22"/>
        </w:rPr>
        <w:t>, shown as orange wires in the above drawing</w:t>
      </w:r>
    </w:p>
    <w:p w14:paraId="72988E05" w14:textId="39E9E583" w:rsidR="00E224C2" w:rsidRPr="00E224C2" w:rsidRDefault="00E224C2" w:rsidP="00E224C2">
      <w:pPr>
        <w:rPr>
          <w:b/>
          <w:i/>
          <w:sz w:val="22"/>
          <w:szCs w:val="22"/>
        </w:rPr>
      </w:pPr>
      <w:r w:rsidRPr="00E224C2">
        <w:rPr>
          <w:b/>
          <w:i/>
          <w:sz w:val="22"/>
          <w:szCs w:val="22"/>
        </w:rPr>
        <w:t>IMPORTANT NOTE about the 6.3V to 12VAC supply:</w:t>
      </w:r>
    </w:p>
    <w:p w14:paraId="5D1693C7" w14:textId="2EED42D6" w:rsidR="00E224C2" w:rsidRPr="00E224C2" w:rsidRDefault="00E224C2" w:rsidP="00E224C2">
      <w:pPr>
        <w:rPr>
          <w:b/>
          <w:i/>
          <w:sz w:val="22"/>
          <w:szCs w:val="22"/>
        </w:rPr>
      </w:pPr>
      <w:r w:rsidRPr="00E224C2">
        <w:rPr>
          <w:b/>
          <w:i/>
          <w:sz w:val="22"/>
          <w:szCs w:val="22"/>
        </w:rPr>
        <w:t>All auto bias modules without built in transformers WILL NOT WORK if the filament supply in your amp is in any way referenced to ground, such as a center tap! This important point is clearly explained on our web site!</w:t>
      </w:r>
    </w:p>
    <w:p w14:paraId="5F29DF96" w14:textId="58CB4364" w:rsidR="00E224C2" w:rsidRDefault="00E224C2" w:rsidP="00E224C2">
      <w:pPr>
        <w:rPr>
          <w:b/>
          <w:i/>
          <w:sz w:val="22"/>
          <w:szCs w:val="22"/>
        </w:rPr>
      </w:pPr>
      <w:r w:rsidRPr="00E224C2">
        <w:rPr>
          <w:b/>
          <w:i/>
          <w:sz w:val="22"/>
          <w:szCs w:val="22"/>
        </w:rPr>
        <w:t>If your amps filament supply is indeed referenced to ground, you MUST use a separate small power transformer</w:t>
      </w:r>
      <w:r>
        <w:rPr>
          <w:b/>
          <w:i/>
          <w:sz w:val="22"/>
          <w:szCs w:val="22"/>
        </w:rPr>
        <w:t xml:space="preserve"> for this AB-</w:t>
      </w:r>
      <w:r w:rsidR="003D37FE">
        <w:rPr>
          <w:b/>
          <w:i/>
          <w:sz w:val="22"/>
          <w:szCs w:val="22"/>
        </w:rPr>
        <w:t>2</w:t>
      </w:r>
      <w:r>
        <w:rPr>
          <w:b/>
          <w:i/>
          <w:sz w:val="22"/>
          <w:szCs w:val="22"/>
        </w:rPr>
        <w:t xml:space="preserve"> module</w:t>
      </w:r>
      <w:r w:rsidRPr="00E224C2">
        <w:rPr>
          <w:b/>
          <w:i/>
          <w:sz w:val="22"/>
          <w:szCs w:val="22"/>
        </w:rPr>
        <w:t>, around 2VA, with a suitable secondary supply, anything from 6VAC to 12VAC</w:t>
      </w:r>
      <w:r w:rsidR="005B5EC6">
        <w:rPr>
          <w:b/>
          <w:i/>
          <w:sz w:val="22"/>
          <w:szCs w:val="22"/>
        </w:rPr>
        <w:t xml:space="preserve">, </w:t>
      </w:r>
      <w:r w:rsidR="005B5EC6" w:rsidRPr="00EF0F0E">
        <w:rPr>
          <w:b/>
          <w:i/>
          <w:sz w:val="22"/>
          <w:szCs w:val="22"/>
        </w:rPr>
        <w:t xml:space="preserve">or </w:t>
      </w:r>
      <w:r w:rsidR="00EF0F0E">
        <w:rPr>
          <w:b/>
          <w:i/>
          <w:sz w:val="22"/>
          <w:szCs w:val="22"/>
        </w:rPr>
        <w:t xml:space="preserve">use </w:t>
      </w:r>
      <w:r w:rsidR="005B5EC6" w:rsidRPr="00EF0F0E">
        <w:rPr>
          <w:b/>
          <w:i/>
          <w:sz w:val="22"/>
          <w:szCs w:val="22"/>
        </w:rPr>
        <w:t xml:space="preserve">the </w:t>
      </w:r>
      <w:r w:rsidR="005B5EC6" w:rsidRPr="00EF0F0E">
        <w:rPr>
          <w:b/>
          <w:i/>
          <w:color w:val="FF0000"/>
          <w:sz w:val="22"/>
          <w:szCs w:val="22"/>
        </w:rPr>
        <w:t xml:space="preserve">ABF-Q </w:t>
      </w:r>
      <w:r w:rsidR="005B5EC6" w:rsidRPr="00EF0F0E">
        <w:rPr>
          <w:b/>
          <w:i/>
          <w:sz w:val="22"/>
          <w:szCs w:val="22"/>
        </w:rPr>
        <w:t xml:space="preserve">module </w:t>
      </w:r>
      <w:r w:rsidR="00EF0F0E">
        <w:rPr>
          <w:b/>
          <w:i/>
          <w:sz w:val="22"/>
          <w:szCs w:val="22"/>
        </w:rPr>
        <w:t>instead which has its own on-board power transformer</w:t>
      </w:r>
      <w:r w:rsidRPr="00EF0F0E">
        <w:rPr>
          <w:b/>
          <w:i/>
          <w:sz w:val="22"/>
          <w:szCs w:val="22"/>
        </w:rPr>
        <w:t>!</w:t>
      </w:r>
    </w:p>
    <w:p w14:paraId="21699FE2" w14:textId="7B919975" w:rsidR="00E224C2" w:rsidRDefault="00E224C2" w:rsidP="00E224C2">
      <w:pPr>
        <w:pStyle w:val="ListParagraph"/>
        <w:numPr>
          <w:ilvl w:val="0"/>
          <w:numId w:val="13"/>
        </w:numPr>
        <w:rPr>
          <w:sz w:val="22"/>
          <w:szCs w:val="22"/>
        </w:rPr>
      </w:pPr>
      <w:r>
        <w:rPr>
          <w:sz w:val="22"/>
          <w:szCs w:val="22"/>
        </w:rPr>
        <w:t xml:space="preserve">Connect </w:t>
      </w:r>
      <w:r w:rsidR="00714265">
        <w:rPr>
          <w:sz w:val="22"/>
          <w:szCs w:val="22"/>
        </w:rPr>
        <w:t>a wire from terminal</w:t>
      </w:r>
      <w:r>
        <w:rPr>
          <w:sz w:val="22"/>
          <w:szCs w:val="22"/>
        </w:rPr>
        <w:t xml:space="preserve"> </w:t>
      </w:r>
      <w:r w:rsidRPr="00D14A80">
        <w:rPr>
          <w:b/>
          <w:sz w:val="22"/>
          <w:szCs w:val="22"/>
        </w:rPr>
        <w:t>CATH</w:t>
      </w:r>
      <w:r w:rsidR="00714265">
        <w:rPr>
          <w:b/>
          <w:sz w:val="22"/>
          <w:szCs w:val="22"/>
        </w:rPr>
        <w:t>ODE 1</w:t>
      </w:r>
      <w:r w:rsidR="00D14A80">
        <w:rPr>
          <w:sz w:val="22"/>
          <w:szCs w:val="22"/>
        </w:rPr>
        <w:t xml:space="preserve"> on the AB-</w:t>
      </w:r>
      <w:r w:rsidR="003D37FE">
        <w:rPr>
          <w:sz w:val="22"/>
          <w:szCs w:val="22"/>
        </w:rPr>
        <w:t>2</w:t>
      </w:r>
      <w:r w:rsidR="00D14A80">
        <w:rPr>
          <w:sz w:val="22"/>
          <w:szCs w:val="22"/>
        </w:rPr>
        <w:t xml:space="preserve"> module to the CATHODE of </w:t>
      </w:r>
      <w:r w:rsidR="00714265">
        <w:rPr>
          <w:sz w:val="22"/>
          <w:szCs w:val="22"/>
        </w:rPr>
        <w:t>V1/Tube 1</w:t>
      </w:r>
      <w:r w:rsidR="00D14A80">
        <w:rPr>
          <w:sz w:val="22"/>
          <w:szCs w:val="22"/>
        </w:rPr>
        <w:t xml:space="preserve">, shown as </w:t>
      </w:r>
      <w:r w:rsidR="00714265">
        <w:rPr>
          <w:sz w:val="22"/>
          <w:szCs w:val="22"/>
        </w:rPr>
        <w:t xml:space="preserve">a </w:t>
      </w:r>
      <w:r w:rsidR="00D14A80">
        <w:rPr>
          <w:sz w:val="22"/>
          <w:szCs w:val="22"/>
        </w:rPr>
        <w:t>brown wire in the above drawing. With almost most power tubes, this is pin 8. We also recommend that you connect the cathode of your tube, if it is a pentode, to the Suppressor grid, with most power tubes this is pin 1</w:t>
      </w:r>
    </w:p>
    <w:p w14:paraId="25683517" w14:textId="72695F32" w:rsidR="00714265" w:rsidRDefault="00714265" w:rsidP="00714265">
      <w:pPr>
        <w:pStyle w:val="ListParagraph"/>
        <w:numPr>
          <w:ilvl w:val="0"/>
          <w:numId w:val="13"/>
        </w:numPr>
        <w:rPr>
          <w:sz w:val="22"/>
          <w:szCs w:val="22"/>
        </w:rPr>
      </w:pPr>
      <w:r>
        <w:rPr>
          <w:sz w:val="22"/>
          <w:szCs w:val="22"/>
        </w:rPr>
        <w:t xml:space="preserve">Connect a wire from terminal </w:t>
      </w:r>
      <w:r w:rsidRPr="00D14A80">
        <w:rPr>
          <w:b/>
          <w:sz w:val="22"/>
          <w:szCs w:val="22"/>
        </w:rPr>
        <w:t>CATH</w:t>
      </w:r>
      <w:r>
        <w:rPr>
          <w:b/>
          <w:sz w:val="22"/>
          <w:szCs w:val="22"/>
        </w:rPr>
        <w:t>ODE 2</w:t>
      </w:r>
      <w:r>
        <w:rPr>
          <w:sz w:val="22"/>
          <w:szCs w:val="22"/>
        </w:rPr>
        <w:t xml:space="preserve"> on the AB-2 module to the CATHODE of V2/Tube 2, shown as a brown wire in the above drawing. With almost most power tubes, this is pin 8. We also recommend that you connect the cathode of your tube, if it is a pentode, to the Suppressor grid, with most power tubes this is pin 1</w:t>
      </w:r>
    </w:p>
    <w:p w14:paraId="1024C806" w14:textId="2E26160C" w:rsidR="00D14A80" w:rsidRDefault="00D14A80" w:rsidP="00E224C2">
      <w:pPr>
        <w:pStyle w:val="ListParagraph"/>
        <w:numPr>
          <w:ilvl w:val="0"/>
          <w:numId w:val="13"/>
        </w:numPr>
        <w:rPr>
          <w:sz w:val="22"/>
          <w:szCs w:val="22"/>
        </w:rPr>
      </w:pPr>
      <w:r>
        <w:rPr>
          <w:sz w:val="22"/>
          <w:szCs w:val="22"/>
        </w:rPr>
        <w:t xml:space="preserve">You MUST connect an isolation resistor, 100K, between </w:t>
      </w:r>
      <w:r w:rsidR="00BD54A6">
        <w:rPr>
          <w:sz w:val="22"/>
          <w:szCs w:val="22"/>
        </w:rPr>
        <w:t xml:space="preserve">the </w:t>
      </w:r>
      <w:r w:rsidR="00BD54A6" w:rsidRPr="005D6DD6">
        <w:rPr>
          <w:b/>
          <w:sz w:val="22"/>
          <w:szCs w:val="22"/>
        </w:rPr>
        <w:t>BIAS1</w:t>
      </w:r>
      <w:r w:rsidR="00BD54A6">
        <w:rPr>
          <w:sz w:val="22"/>
          <w:szCs w:val="22"/>
        </w:rPr>
        <w:t xml:space="preserve"> terminal</w:t>
      </w:r>
      <w:r>
        <w:rPr>
          <w:sz w:val="22"/>
          <w:szCs w:val="22"/>
        </w:rPr>
        <w:t xml:space="preserve"> on the AB-</w:t>
      </w:r>
      <w:r w:rsidR="003D37FE">
        <w:rPr>
          <w:sz w:val="22"/>
          <w:szCs w:val="22"/>
        </w:rPr>
        <w:t>2</w:t>
      </w:r>
      <w:r>
        <w:rPr>
          <w:sz w:val="22"/>
          <w:szCs w:val="22"/>
        </w:rPr>
        <w:t xml:space="preserve"> module and the OUTPUT end of the output coupling capacitor</w:t>
      </w:r>
      <w:r w:rsidR="00BD54A6">
        <w:rPr>
          <w:sz w:val="22"/>
          <w:szCs w:val="22"/>
        </w:rPr>
        <w:t xml:space="preserve"> for V1</w:t>
      </w:r>
      <w:r>
        <w:rPr>
          <w:sz w:val="22"/>
          <w:szCs w:val="22"/>
        </w:rPr>
        <w:t xml:space="preserve"> of your amps circuit, shown as </w:t>
      </w:r>
      <w:r w:rsidR="00BD54A6">
        <w:rPr>
          <w:sz w:val="22"/>
          <w:szCs w:val="22"/>
        </w:rPr>
        <w:t xml:space="preserve">a </w:t>
      </w:r>
      <w:r>
        <w:rPr>
          <w:sz w:val="22"/>
          <w:szCs w:val="22"/>
        </w:rPr>
        <w:t>purple wire in the above diagram</w:t>
      </w:r>
    </w:p>
    <w:p w14:paraId="569C4125" w14:textId="23EC95D3" w:rsidR="00BD54A6" w:rsidRDefault="00BD54A6" w:rsidP="00BD54A6">
      <w:pPr>
        <w:pStyle w:val="ListParagraph"/>
        <w:numPr>
          <w:ilvl w:val="0"/>
          <w:numId w:val="13"/>
        </w:numPr>
        <w:rPr>
          <w:sz w:val="22"/>
          <w:szCs w:val="22"/>
        </w:rPr>
      </w:pPr>
      <w:r>
        <w:rPr>
          <w:sz w:val="22"/>
          <w:szCs w:val="22"/>
        </w:rPr>
        <w:t xml:space="preserve">You MUST connect an isolation resistor, 100K, between the </w:t>
      </w:r>
      <w:r w:rsidRPr="005D6DD6">
        <w:rPr>
          <w:b/>
          <w:sz w:val="22"/>
          <w:szCs w:val="22"/>
        </w:rPr>
        <w:t>BIAS2</w:t>
      </w:r>
      <w:r>
        <w:rPr>
          <w:sz w:val="22"/>
          <w:szCs w:val="22"/>
        </w:rPr>
        <w:t xml:space="preserve"> terminal on the AB-2 module and the OUTPUT end of the output coupling capacitor for V2 of your amps circuit, shown as a purple wire in the above diagram</w:t>
      </w:r>
    </w:p>
    <w:p w14:paraId="1F1BBCE4" w14:textId="1ED10456" w:rsidR="006440BB" w:rsidRDefault="006440BB" w:rsidP="001B6344">
      <w:pPr>
        <w:ind w:left="2160" w:hanging="2018"/>
        <w:rPr>
          <w:sz w:val="22"/>
          <w:szCs w:val="22"/>
        </w:rPr>
      </w:pPr>
    </w:p>
    <w:p w14:paraId="4884F5C5" w14:textId="64EFC0F9" w:rsidR="00053E03" w:rsidRDefault="00053E03" w:rsidP="007C19E1">
      <w:pPr>
        <w:rPr>
          <w:sz w:val="22"/>
          <w:szCs w:val="22"/>
        </w:rPr>
      </w:pPr>
      <w:r>
        <w:rPr>
          <w:sz w:val="22"/>
          <w:szCs w:val="22"/>
        </w:rPr>
        <w:t>This now pretty much completes the wiring of the AB-</w:t>
      </w:r>
      <w:r w:rsidR="003D37FE">
        <w:rPr>
          <w:sz w:val="22"/>
          <w:szCs w:val="22"/>
        </w:rPr>
        <w:t>2</w:t>
      </w:r>
      <w:r>
        <w:rPr>
          <w:sz w:val="22"/>
          <w:szCs w:val="22"/>
        </w:rPr>
        <w:t xml:space="preserve"> module </w:t>
      </w:r>
      <w:r w:rsidR="00B806F9">
        <w:rPr>
          <w:sz w:val="22"/>
          <w:szCs w:val="22"/>
        </w:rPr>
        <w:t>into your tube amp.</w:t>
      </w:r>
    </w:p>
    <w:p w14:paraId="1549D65B" w14:textId="6E2895B2" w:rsidR="00053E03" w:rsidRDefault="00053E03" w:rsidP="007C19E1">
      <w:pPr>
        <w:rPr>
          <w:sz w:val="22"/>
          <w:szCs w:val="22"/>
        </w:rPr>
      </w:pPr>
      <w:r>
        <w:rPr>
          <w:sz w:val="22"/>
          <w:szCs w:val="22"/>
        </w:rPr>
        <w:t xml:space="preserve">Double check all the wiring steps again, even triple check them </w:t>
      </w:r>
      <w:r w:rsidRPr="00053E03">
        <w:rPr>
          <w:sz w:val="22"/>
          <w:szCs w:val="22"/>
        </w:rPr>
        <w:sym w:font="Wingdings" w:char="F04A"/>
      </w:r>
    </w:p>
    <w:p w14:paraId="2603B19F" w14:textId="73064F30" w:rsidR="00053E03" w:rsidRDefault="00053E03" w:rsidP="007C19E1">
      <w:pPr>
        <w:rPr>
          <w:sz w:val="22"/>
          <w:szCs w:val="22"/>
        </w:rPr>
      </w:pPr>
      <w:r>
        <w:rPr>
          <w:sz w:val="22"/>
          <w:szCs w:val="22"/>
        </w:rPr>
        <w:t>Once you are confident that all your wiring is correct and as per the above steps, it is time to test your AB-</w:t>
      </w:r>
      <w:r w:rsidR="003D37FE">
        <w:rPr>
          <w:sz w:val="22"/>
          <w:szCs w:val="22"/>
        </w:rPr>
        <w:t>2</w:t>
      </w:r>
      <w:r>
        <w:rPr>
          <w:sz w:val="22"/>
          <w:szCs w:val="22"/>
        </w:rPr>
        <w:t xml:space="preserve"> module installation.</w:t>
      </w:r>
      <w:r w:rsidR="00F33EDA">
        <w:rPr>
          <w:sz w:val="22"/>
          <w:szCs w:val="22"/>
        </w:rPr>
        <w:t xml:space="preserve"> </w:t>
      </w:r>
    </w:p>
    <w:p w14:paraId="23295398" w14:textId="583C4E04" w:rsidR="00F33EDA" w:rsidRDefault="00053E03" w:rsidP="007C19E1">
      <w:pPr>
        <w:rPr>
          <w:sz w:val="22"/>
          <w:szCs w:val="22"/>
        </w:rPr>
      </w:pPr>
      <w:r>
        <w:rPr>
          <w:sz w:val="22"/>
          <w:szCs w:val="22"/>
        </w:rPr>
        <w:t>Plug in all tubes</w:t>
      </w:r>
      <w:r w:rsidR="00F33EDA">
        <w:rPr>
          <w:sz w:val="22"/>
          <w:szCs w:val="22"/>
        </w:rPr>
        <w:t xml:space="preserve">, that is the driver tubes, power tubes and the tube rectifier. In order to see the </w:t>
      </w:r>
      <w:r w:rsidR="00F33EDA" w:rsidRPr="00B7678C">
        <w:rPr>
          <w:color w:val="00B0F0"/>
          <w:sz w:val="22"/>
          <w:szCs w:val="22"/>
        </w:rPr>
        <w:t>blue</w:t>
      </w:r>
      <w:r w:rsidR="00F33EDA">
        <w:rPr>
          <w:sz w:val="22"/>
          <w:szCs w:val="22"/>
        </w:rPr>
        <w:t xml:space="preserve"> LED’s on the AB-</w:t>
      </w:r>
      <w:r w:rsidR="003D37FE">
        <w:rPr>
          <w:sz w:val="22"/>
          <w:szCs w:val="22"/>
        </w:rPr>
        <w:t>2</w:t>
      </w:r>
      <w:r w:rsidR="00F33EDA">
        <w:rPr>
          <w:sz w:val="22"/>
          <w:szCs w:val="22"/>
        </w:rPr>
        <w:t xml:space="preserve"> module, </w:t>
      </w:r>
      <w:r w:rsidR="00B806F9">
        <w:rPr>
          <w:sz w:val="22"/>
          <w:szCs w:val="22"/>
        </w:rPr>
        <w:t>place</w:t>
      </w:r>
      <w:r w:rsidR="00F33EDA">
        <w:rPr>
          <w:sz w:val="22"/>
          <w:szCs w:val="22"/>
        </w:rPr>
        <w:t xml:space="preserve"> your </w:t>
      </w:r>
      <w:r w:rsidR="00B806F9">
        <w:rPr>
          <w:sz w:val="22"/>
          <w:szCs w:val="22"/>
        </w:rPr>
        <w:t>amp</w:t>
      </w:r>
      <w:r w:rsidR="00F33EDA">
        <w:rPr>
          <w:sz w:val="22"/>
          <w:szCs w:val="22"/>
        </w:rPr>
        <w:t xml:space="preserve"> on its side.</w:t>
      </w:r>
    </w:p>
    <w:p w14:paraId="04A71D80" w14:textId="60F7256C" w:rsidR="00053E03" w:rsidRDefault="00F33EDA" w:rsidP="007C19E1">
      <w:pPr>
        <w:rPr>
          <w:sz w:val="22"/>
          <w:szCs w:val="22"/>
        </w:rPr>
      </w:pPr>
      <w:r>
        <w:rPr>
          <w:sz w:val="22"/>
          <w:szCs w:val="22"/>
        </w:rPr>
        <w:t xml:space="preserve">Maybe stick a piece of </w:t>
      </w:r>
      <w:r w:rsidR="00700B4D">
        <w:rPr>
          <w:sz w:val="22"/>
          <w:szCs w:val="22"/>
        </w:rPr>
        <w:t>Styrofoam</w:t>
      </w:r>
      <w:r>
        <w:rPr>
          <w:sz w:val="22"/>
          <w:szCs w:val="22"/>
        </w:rPr>
        <w:t xml:space="preserve"> under one of the </w:t>
      </w:r>
      <w:r w:rsidR="00825525">
        <w:rPr>
          <w:sz w:val="22"/>
          <w:szCs w:val="22"/>
        </w:rPr>
        <w:t xml:space="preserve">output </w:t>
      </w:r>
      <w:r>
        <w:rPr>
          <w:sz w:val="22"/>
          <w:szCs w:val="22"/>
        </w:rPr>
        <w:t xml:space="preserve">transformers to cradle the </w:t>
      </w:r>
      <w:r w:rsidR="00B806F9">
        <w:rPr>
          <w:sz w:val="22"/>
          <w:szCs w:val="22"/>
        </w:rPr>
        <w:t>amp</w:t>
      </w:r>
      <w:r>
        <w:rPr>
          <w:sz w:val="22"/>
          <w:szCs w:val="22"/>
        </w:rPr>
        <w:t xml:space="preserve"> chassis so that the tubes do not touch the bench top.</w:t>
      </w:r>
    </w:p>
    <w:p w14:paraId="679CB03D" w14:textId="53A32FCD" w:rsidR="00F33EDA" w:rsidRDefault="00F33EDA" w:rsidP="007C19E1">
      <w:pPr>
        <w:rPr>
          <w:sz w:val="22"/>
          <w:szCs w:val="22"/>
        </w:rPr>
      </w:pPr>
      <w:r>
        <w:rPr>
          <w:sz w:val="22"/>
          <w:szCs w:val="22"/>
        </w:rPr>
        <w:t xml:space="preserve">Connect an </w:t>
      </w:r>
      <w:proofErr w:type="gramStart"/>
      <w:r>
        <w:rPr>
          <w:sz w:val="22"/>
          <w:szCs w:val="22"/>
        </w:rPr>
        <w:t xml:space="preserve">8 </w:t>
      </w:r>
      <w:r w:rsidR="00B806F9">
        <w:rPr>
          <w:sz w:val="22"/>
          <w:szCs w:val="22"/>
        </w:rPr>
        <w:t xml:space="preserve">or 4 </w:t>
      </w:r>
      <w:r>
        <w:rPr>
          <w:sz w:val="22"/>
          <w:szCs w:val="22"/>
        </w:rPr>
        <w:t>OHM</w:t>
      </w:r>
      <w:proofErr w:type="gramEnd"/>
      <w:r>
        <w:rPr>
          <w:sz w:val="22"/>
          <w:szCs w:val="22"/>
        </w:rPr>
        <w:t xml:space="preserve"> dummy load</w:t>
      </w:r>
      <w:r w:rsidR="00BD2D3B">
        <w:rPr>
          <w:sz w:val="22"/>
          <w:szCs w:val="22"/>
        </w:rPr>
        <w:t xml:space="preserve"> </w:t>
      </w:r>
      <w:r>
        <w:rPr>
          <w:sz w:val="22"/>
          <w:szCs w:val="22"/>
        </w:rPr>
        <w:t>or your speaker</w:t>
      </w:r>
      <w:r w:rsidR="00F8250A">
        <w:rPr>
          <w:sz w:val="22"/>
          <w:szCs w:val="22"/>
        </w:rPr>
        <w:t>.</w:t>
      </w:r>
    </w:p>
    <w:p w14:paraId="460CE1CA" w14:textId="2178C6E0" w:rsidR="00651180" w:rsidRDefault="00651180" w:rsidP="007C19E1">
      <w:pPr>
        <w:rPr>
          <w:sz w:val="22"/>
          <w:szCs w:val="22"/>
        </w:rPr>
      </w:pPr>
      <w:r>
        <w:rPr>
          <w:sz w:val="22"/>
          <w:szCs w:val="22"/>
        </w:rPr>
        <w:t xml:space="preserve">Power up your amp. The </w:t>
      </w:r>
      <w:r w:rsidRPr="00B7678C">
        <w:rPr>
          <w:color w:val="FF0000"/>
          <w:sz w:val="22"/>
          <w:szCs w:val="22"/>
        </w:rPr>
        <w:t>red</w:t>
      </w:r>
      <w:r>
        <w:rPr>
          <w:sz w:val="22"/>
          <w:szCs w:val="22"/>
        </w:rPr>
        <w:t xml:space="preserve"> LED</w:t>
      </w:r>
      <w:r w:rsidR="00E66B44">
        <w:rPr>
          <w:sz w:val="22"/>
          <w:szCs w:val="22"/>
        </w:rPr>
        <w:t>’s</w:t>
      </w:r>
      <w:r>
        <w:rPr>
          <w:sz w:val="22"/>
          <w:szCs w:val="22"/>
        </w:rPr>
        <w:t xml:space="preserve"> on the AB-</w:t>
      </w:r>
      <w:r w:rsidR="003D37FE">
        <w:rPr>
          <w:sz w:val="22"/>
          <w:szCs w:val="22"/>
        </w:rPr>
        <w:t>2</w:t>
      </w:r>
      <w:r>
        <w:rPr>
          <w:sz w:val="22"/>
          <w:szCs w:val="22"/>
        </w:rPr>
        <w:t xml:space="preserve"> module should come on straight away and will go out after about </w:t>
      </w:r>
      <w:r w:rsidR="00D873FD">
        <w:rPr>
          <w:sz w:val="22"/>
          <w:szCs w:val="22"/>
        </w:rPr>
        <w:t>20</w:t>
      </w:r>
      <w:r w:rsidR="00B806F9">
        <w:rPr>
          <w:sz w:val="22"/>
          <w:szCs w:val="22"/>
        </w:rPr>
        <w:t>s</w:t>
      </w:r>
      <w:r>
        <w:rPr>
          <w:sz w:val="22"/>
          <w:szCs w:val="22"/>
        </w:rPr>
        <w:t>.</w:t>
      </w:r>
    </w:p>
    <w:p w14:paraId="24BF1478" w14:textId="527F172C" w:rsidR="00651180" w:rsidRDefault="00651180" w:rsidP="007C19E1">
      <w:pPr>
        <w:rPr>
          <w:sz w:val="22"/>
          <w:szCs w:val="22"/>
        </w:rPr>
      </w:pPr>
      <w:r>
        <w:rPr>
          <w:sz w:val="22"/>
          <w:szCs w:val="22"/>
        </w:rPr>
        <w:t xml:space="preserve">After an additional 40 to 50s, each of the </w:t>
      </w:r>
      <w:r w:rsidRPr="00B7678C">
        <w:rPr>
          <w:color w:val="00B0F0"/>
          <w:sz w:val="22"/>
          <w:szCs w:val="22"/>
        </w:rPr>
        <w:t>blue</w:t>
      </w:r>
      <w:r>
        <w:rPr>
          <w:sz w:val="22"/>
          <w:szCs w:val="22"/>
        </w:rPr>
        <w:t xml:space="preserve"> LED’s on the AB-</w:t>
      </w:r>
      <w:r w:rsidR="003D37FE">
        <w:rPr>
          <w:sz w:val="22"/>
          <w:szCs w:val="22"/>
        </w:rPr>
        <w:t>2</w:t>
      </w:r>
      <w:r>
        <w:rPr>
          <w:sz w:val="22"/>
          <w:szCs w:val="22"/>
        </w:rPr>
        <w:t xml:space="preserve"> module should start to come on, which indicates that each output tube has reached the preset bias level and all is good. Excellent!</w:t>
      </w:r>
    </w:p>
    <w:p w14:paraId="1C0067C4" w14:textId="1AFA3768" w:rsidR="00651180" w:rsidRDefault="00651180" w:rsidP="007C19E1">
      <w:pPr>
        <w:rPr>
          <w:sz w:val="22"/>
          <w:szCs w:val="22"/>
        </w:rPr>
      </w:pPr>
      <w:r>
        <w:rPr>
          <w:sz w:val="22"/>
          <w:szCs w:val="22"/>
        </w:rPr>
        <w:t xml:space="preserve">You can </w:t>
      </w:r>
      <w:r w:rsidR="00174F4A">
        <w:rPr>
          <w:sz w:val="22"/>
          <w:szCs w:val="22"/>
        </w:rPr>
        <w:t>measure</w:t>
      </w:r>
      <w:r>
        <w:rPr>
          <w:sz w:val="22"/>
          <w:szCs w:val="22"/>
        </w:rPr>
        <w:t xml:space="preserve"> the actual bias voltage on each </w:t>
      </w:r>
      <w:r w:rsidR="00174F4A">
        <w:rPr>
          <w:sz w:val="22"/>
          <w:szCs w:val="22"/>
        </w:rPr>
        <w:t xml:space="preserve">output tube </w:t>
      </w:r>
      <w:r>
        <w:rPr>
          <w:sz w:val="22"/>
          <w:szCs w:val="22"/>
        </w:rPr>
        <w:t>with a meter just to double check.</w:t>
      </w:r>
    </w:p>
    <w:p w14:paraId="59195111" w14:textId="0C72537C" w:rsidR="00651180" w:rsidRDefault="00651180" w:rsidP="007C19E1">
      <w:pPr>
        <w:rPr>
          <w:sz w:val="22"/>
          <w:szCs w:val="22"/>
        </w:rPr>
      </w:pPr>
      <w:r>
        <w:rPr>
          <w:sz w:val="22"/>
          <w:szCs w:val="22"/>
        </w:rPr>
        <w:t>Set you</w:t>
      </w:r>
      <w:r w:rsidR="00F8250A">
        <w:rPr>
          <w:sz w:val="22"/>
          <w:szCs w:val="22"/>
        </w:rPr>
        <w:t>r</w:t>
      </w:r>
      <w:r>
        <w:rPr>
          <w:sz w:val="22"/>
          <w:szCs w:val="22"/>
        </w:rPr>
        <w:t xml:space="preserve"> volt meter to the 1V</w:t>
      </w:r>
      <w:r w:rsidR="00174F4A">
        <w:rPr>
          <w:sz w:val="22"/>
          <w:szCs w:val="22"/>
        </w:rPr>
        <w:t xml:space="preserve">, </w:t>
      </w:r>
      <w:r>
        <w:rPr>
          <w:sz w:val="22"/>
          <w:szCs w:val="22"/>
        </w:rPr>
        <w:t>2V</w:t>
      </w:r>
      <w:r w:rsidR="00174F4A">
        <w:rPr>
          <w:sz w:val="22"/>
          <w:szCs w:val="22"/>
        </w:rPr>
        <w:t xml:space="preserve"> or 5V</w:t>
      </w:r>
      <w:r>
        <w:rPr>
          <w:sz w:val="22"/>
          <w:szCs w:val="22"/>
        </w:rPr>
        <w:t xml:space="preserve"> scale in DC volts. Put the red meter lead on </w:t>
      </w:r>
      <w:r w:rsidR="00F8250A">
        <w:rPr>
          <w:sz w:val="22"/>
          <w:szCs w:val="22"/>
        </w:rPr>
        <w:t>the cathode pin of the tube socket</w:t>
      </w:r>
      <w:r>
        <w:rPr>
          <w:sz w:val="22"/>
          <w:szCs w:val="22"/>
        </w:rPr>
        <w:t xml:space="preserve"> </w:t>
      </w:r>
      <w:r w:rsidR="00B7678C">
        <w:rPr>
          <w:sz w:val="22"/>
          <w:szCs w:val="22"/>
        </w:rPr>
        <w:t xml:space="preserve">and </w:t>
      </w:r>
      <w:r w:rsidR="00174F4A">
        <w:rPr>
          <w:sz w:val="22"/>
          <w:szCs w:val="22"/>
        </w:rPr>
        <w:t xml:space="preserve">place </w:t>
      </w:r>
      <w:r w:rsidR="00B7678C">
        <w:rPr>
          <w:sz w:val="22"/>
          <w:szCs w:val="22"/>
        </w:rPr>
        <w:t xml:space="preserve">the black meter to the chassis star ground tag. The meter should read close to </w:t>
      </w:r>
      <w:r w:rsidR="00F8250A">
        <w:rPr>
          <w:sz w:val="22"/>
          <w:szCs w:val="22"/>
        </w:rPr>
        <w:t>your preset bias voltage</w:t>
      </w:r>
      <w:r w:rsidR="00B7678C">
        <w:rPr>
          <w:sz w:val="22"/>
          <w:szCs w:val="22"/>
        </w:rPr>
        <w:t xml:space="preserve">. This reading might </w:t>
      </w:r>
      <w:r w:rsidR="00A76C9C">
        <w:rPr>
          <w:sz w:val="22"/>
          <w:szCs w:val="22"/>
        </w:rPr>
        <w:t>b</w:t>
      </w:r>
      <w:r w:rsidR="00B7678C">
        <w:rPr>
          <w:sz w:val="22"/>
          <w:szCs w:val="22"/>
        </w:rPr>
        <w:t>e a little higher to start with and will get close to or exactly to the preset bias voltage as the output tubes warm up.</w:t>
      </w:r>
    </w:p>
    <w:p w14:paraId="5323DDE8" w14:textId="3679FF5C" w:rsidR="00446786" w:rsidRDefault="00446786" w:rsidP="007C19E1">
      <w:pPr>
        <w:rPr>
          <w:sz w:val="22"/>
          <w:szCs w:val="22"/>
        </w:rPr>
      </w:pPr>
      <w:r>
        <w:rPr>
          <w:sz w:val="22"/>
          <w:szCs w:val="22"/>
        </w:rPr>
        <w:t>Do this measurement for each output tube</w:t>
      </w:r>
      <w:r w:rsidR="00F8250A">
        <w:rPr>
          <w:sz w:val="22"/>
          <w:szCs w:val="22"/>
        </w:rPr>
        <w:t>.</w:t>
      </w:r>
    </w:p>
    <w:p w14:paraId="6E721007" w14:textId="61ECD637" w:rsidR="005A0386" w:rsidRDefault="00B7678C" w:rsidP="007C19E1">
      <w:pPr>
        <w:rPr>
          <w:sz w:val="22"/>
          <w:szCs w:val="22"/>
        </w:rPr>
      </w:pPr>
      <w:r>
        <w:rPr>
          <w:sz w:val="22"/>
          <w:szCs w:val="22"/>
        </w:rPr>
        <w:t xml:space="preserve">Leave the amp running for about 10 minutes, all four of the </w:t>
      </w:r>
      <w:r w:rsidRPr="00B7678C">
        <w:rPr>
          <w:color w:val="00B0F0"/>
          <w:sz w:val="22"/>
          <w:szCs w:val="22"/>
        </w:rPr>
        <w:t>blue</w:t>
      </w:r>
      <w:r>
        <w:rPr>
          <w:sz w:val="22"/>
          <w:szCs w:val="22"/>
        </w:rPr>
        <w:t xml:space="preserve"> LED’s should remain lit.</w:t>
      </w:r>
    </w:p>
    <w:p w14:paraId="55E2F6A3" w14:textId="366D9C8C" w:rsidR="00874438" w:rsidRDefault="00874438" w:rsidP="007C19E1">
      <w:pPr>
        <w:rPr>
          <w:sz w:val="22"/>
          <w:szCs w:val="22"/>
        </w:rPr>
      </w:pPr>
      <w:r>
        <w:rPr>
          <w:sz w:val="22"/>
          <w:szCs w:val="22"/>
        </w:rPr>
        <w:t xml:space="preserve">Power down the </w:t>
      </w:r>
      <w:proofErr w:type="spellStart"/>
      <w:r>
        <w:rPr>
          <w:sz w:val="22"/>
          <w:szCs w:val="22"/>
        </w:rPr>
        <w:t>amp</w:t>
      </w:r>
      <w:proofErr w:type="spellEnd"/>
      <w:r w:rsidR="003D41D5">
        <w:rPr>
          <w:sz w:val="22"/>
          <w:szCs w:val="22"/>
        </w:rPr>
        <w:t xml:space="preserve"> and</w:t>
      </w:r>
      <w:r>
        <w:rPr>
          <w:sz w:val="22"/>
          <w:szCs w:val="22"/>
        </w:rPr>
        <w:t xml:space="preserve"> let everything cool down a bit.</w:t>
      </w:r>
      <w:r w:rsidR="00F8250A">
        <w:rPr>
          <w:sz w:val="22"/>
          <w:szCs w:val="22"/>
        </w:rPr>
        <w:t xml:space="preserve"> Remove dummy load, if that’s what you used, or disconnect your speake</w:t>
      </w:r>
      <w:r w:rsidR="00EF0F0E">
        <w:rPr>
          <w:sz w:val="22"/>
          <w:szCs w:val="22"/>
        </w:rPr>
        <w:t>r</w:t>
      </w:r>
      <w:r w:rsidR="00F8250A">
        <w:rPr>
          <w:sz w:val="22"/>
          <w:szCs w:val="22"/>
        </w:rPr>
        <w:t>.</w:t>
      </w:r>
    </w:p>
    <w:p w14:paraId="268D6780" w14:textId="475ABF2E" w:rsidR="00874438" w:rsidRDefault="00F8250A" w:rsidP="007C19E1">
      <w:pPr>
        <w:rPr>
          <w:sz w:val="22"/>
          <w:szCs w:val="22"/>
        </w:rPr>
      </w:pPr>
      <w:r>
        <w:rPr>
          <w:sz w:val="22"/>
          <w:szCs w:val="22"/>
        </w:rPr>
        <w:lastRenderedPageBreak/>
        <w:t>Re assemble your amp and place it in its spot.</w:t>
      </w:r>
    </w:p>
    <w:p w14:paraId="54F9C924" w14:textId="31F31EDA" w:rsidR="00F8250A" w:rsidRDefault="00F8250A" w:rsidP="007C19E1">
      <w:pPr>
        <w:rPr>
          <w:b/>
          <w:sz w:val="22"/>
          <w:szCs w:val="22"/>
        </w:rPr>
      </w:pPr>
      <w:r>
        <w:rPr>
          <w:sz w:val="22"/>
          <w:szCs w:val="22"/>
        </w:rPr>
        <w:t>Power up your amp and after about 60s or so, the amp is ready!</w:t>
      </w:r>
    </w:p>
    <w:p w14:paraId="2B8AFF5E" w14:textId="77777777" w:rsidR="006A0F3F" w:rsidRDefault="006A0F3F" w:rsidP="007C19E1">
      <w:pPr>
        <w:rPr>
          <w:b/>
          <w:sz w:val="22"/>
          <w:szCs w:val="22"/>
        </w:rPr>
      </w:pPr>
    </w:p>
    <w:p w14:paraId="7F0691AE" w14:textId="77777777" w:rsidR="006A0F3F" w:rsidRDefault="006A0F3F" w:rsidP="007C19E1">
      <w:pPr>
        <w:rPr>
          <w:b/>
          <w:sz w:val="22"/>
          <w:szCs w:val="22"/>
        </w:rPr>
      </w:pPr>
    </w:p>
    <w:p w14:paraId="0724ED67" w14:textId="77777777" w:rsidR="006A0F3F" w:rsidRDefault="006A0F3F" w:rsidP="007C19E1">
      <w:pPr>
        <w:rPr>
          <w:b/>
          <w:sz w:val="22"/>
          <w:szCs w:val="22"/>
        </w:rPr>
      </w:pPr>
    </w:p>
    <w:p w14:paraId="5FD453FC" w14:textId="3A0FB1CE" w:rsidR="00BB4CA3" w:rsidRDefault="00BB4CA3" w:rsidP="007C19E1">
      <w:pPr>
        <w:rPr>
          <w:b/>
          <w:sz w:val="22"/>
          <w:szCs w:val="22"/>
        </w:rPr>
      </w:pPr>
      <w:r w:rsidRPr="00BB4CA3">
        <w:rPr>
          <w:b/>
          <w:sz w:val="22"/>
          <w:szCs w:val="22"/>
        </w:rPr>
        <w:t xml:space="preserve">If things </w:t>
      </w:r>
      <w:r w:rsidR="001D3219">
        <w:rPr>
          <w:b/>
          <w:sz w:val="22"/>
          <w:szCs w:val="22"/>
        </w:rPr>
        <w:t>do not</w:t>
      </w:r>
      <w:r w:rsidRPr="00BB4CA3">
        <w:rPr>
          <w:b/>
          <w:sz w:val="22"/>
          <w:szCs w:val="22"/>
        </w:rPr>
        <w:t xml:space="preserve"> work as they are supposed to:</w:t>
      </w:r>
    </w:p>
    <w:p w14:paraId="5B5C5814" w14:textId="0A62826F" w:rsidR="00BB4CA3" w:rsidRDefault="00BB4CA3" w:rsidP="007C19E1">
      <w:pPr>
        <w:rPr>
          <w:sz w:val="22"/>
          <w:szCs w:val="22"/>
        </w:rPr>
      </w:pPr>
      <w:r>
        <w:rPr>
          <w:sz w:val="22"/>
          <w:szCs w:val="22"/>
        </w:rPr>
        <w:t xml:space="preserve">If the </w:t>
      </w:r>
      <w:r w:rsidRPr="00986675">
        <w:rPr>
          <w:color w:val="FF0000"/>
          <w:sz w:val="22"/>
          <w:szCs w:val="22"/>
        </w:rPr>
        <w:t>red</w:t>
      </w:r>
      <w:r>
        <w:rPr>
          <w:sz w:val="22"/>
          <w:szCs w:val="22"/>
        </w:rPr>
        <w:t xml:space="preserve"> LED on the AB-</w:t>
      </w:r>
      <w:r w:rsidR="003D37FE">
        <w:rPr>
          <w:sz w:val="22"/>
          <w:szCs w:val="22"/>
        </w:rPr>
        <w:t>2</w:t>
      </w:r>
      <w:r>
        <w:rPr>
          <w:sz w:val="22"/>
          <w:szCs w:val="22"/>
        </w:rPr>
        <w:t xml:space="preserve"> module does not come on immediately after the amp is powered up, power it back down and check the wiring/connections two 6,3 AC pads on the AB-</w:t>
      </w:r>
      <w:r w:rsidR="003D37FE">
        <w:rPr>
          <w:sz w:val="22"/>
          <w:szCs w:val="22"/>
        </w:rPr>
        <w:t>2</w:t>
      </w:r>
      <w:r>
        <w:rPr>
          <w:sz w:val="22"/>
          <w:szCs w:val="22"/>
        </w:rPr>
        <w:t xml:space="preserve"> module. Make sure all is good there!</w:t>
      </w:r>
    </w:p>
    <w:p w14:paraId="2A467807" w14:textId="6C776EA5" w:rsidR="00BB4CA3" w:rsidRDefault="00BB4CA3" w:rsidP="007C19E1">
      <w:pPr>
        <w:rPr>
          <w:sz w:val="22"/>
          <w:szCs w:val="22"/>
        </w:rPr>
      </w:pPr>
    </w:p>
    <w:p w14:paraId="3CDCA26F" w14:textId="2F81349C" w:rsidR="00BB4CA3" w:rsidRDefault="00BB4CA3" w:rsidP="007C19E1">
      <w:pPr>
        <w:rPr>
          <w:sz w:val="22"/>
          <w:szCs w:val="22"/>
        </w:rPr>
      </w:pPr>
      <w:r>
        <w:rPr>
          <w:sz w:val="22"/>
          <w:szCs w:val="22"/>
        </w:rPr>
        <w:t xml:space="preserve">If none of the </w:t>
      </w:r>
      <w:r w:rsidRPr="00986675">
        <w:rPr>
          <w:color w:val="00B0F0"/>
          <w:sz w:val="22"/>
          <w:szCs w:val="22"/>
        </w:rPr>
        <w:t>blue</w:t>
      </w:r>
      <w:r>
        <w:rPr>
          <w:sz w:val="22"/>
          <w:szCs w:val="22"/>
        </w:rPr>
        <w:t xml:space="preserve"> LED’s come on after the 40-50s soft start delay, power the amp back down. Check all your wiring from the AB-</w:t>
      </w:r>
      <w:r w:rsidR="003D37FE">
        <w:rPr>
          <w:sz w:val="22"/>
          <w:szCs w:val="22"/>
        </w:rPr>
        <w:t>2</w:t>
      </w:r>
      <w:r>
        <w:rPr>
          <w:sz w:val="22"/>
          <w:szCs w:val="22"/>
        </w:rPr>
        <w:t xml:space="preserve"> module to </w:t>
      </w:r>
      <w:r w:rsidR="00F8250A">
        <w:rPr>
          <w:sz w:val="22"/>
          <w:szCs w:val="22"/>
        </w:rPr>
        <w:t>your amp</w:t>
      </w:r>
      <w:r>
        <w:rPr>
          <w:sz w:val="22"/>
          <w:szCs w:val="22"/>
        </w:rPr>
        <w:t>.</w:t>
      </w:r>
    </w:p>
    <w:p w14:paraId="2DD755A2" w14:textId="38FCFCF9" w:rsidR="00BB4CA3" w:rsidRDefault="00BB4CA3" w:rsidP="007C19E1">
      <w:pPr>
        <w:rPr>
          <w:sz w:val="22"/>
          <w:szCs w:val="22"/>
        </w:rPr>
      </w:pPr>
    </w:p>
    <w:p w14:paraId="5C819D1E" w14:textId="34371624" w:rsidR="00BB4CA3" w:rsidRDefault="00BB4CA3" w:rsidP="007C19E1">
      <w:pPr>
        <w:rPr>
          <w:sz w:val="22"/>
          <w:szCs w:val="22"/>
        </w:rPr>
      </w:pPr>
      <w:r>
        <w:rPr>
          <w:sz w:val="22"/>
          <w:szCs w:val="22"/>
        </w:rPr>
        <w:t xml:space="preserve">If say </w:t>
      </w:r>
      <w:r w:rsidRPr="00C8117A">
        <w:rPr>
          <w:sz w:val="22"/>
          <w:szCs w:val="22"/>
        </w:rPr>
        <w:t xml:space="preserve">only </w:t>
      </w:r>
      <w:r w:rsidR="00E51C0F" w:rsidRPr="00C8117A">
        <w:rPr>
          <w:sz w:val="22"/>
          <w:szCs w:val="22"/>
        </w:rPr>
        <w:t>one</w:t>
      </w:r>
      <w:r w:rsidR="00E51C0F">
        <w:rPr>
          <w:sz w:val="22"/>
          <w:szCs w:val="22"/>
        </w:rPr>
        <w:t xml:space="preserve"> </w:t>
      </w:r>
      <w:r>
        <w:rPr>
          <w:sz w:val="22"/>
          <w:szCs w:val="22"/>
        </w:rPr>
        <w:t xml:space="preserve">of the </w:t>
      </w:r>
      <w:r w:rsidRPr="00986675">
        <w:rPr>
          <w:color w:val="00B0F0"/>
          <w:sz w:val="22"/>
          <w:szCs w:val="22"/>
        </w:rPr>
        <w:t>blue</w:t>
      </w:r>
      <w:r>
        <w:rPr>
          <w:sz w:val="22"/>
          <w:szCs w:val="22"/>
        </w:rPr>
        <w:t xml:space="preserve"> LED’s come </w:t>
      </w:r>
      <w:r w:rsidR="001D3219">
        <w:rPr>
          <w:sz w:val="22"/>
          <w:szCs w:val="22"/>
        </w:rPr>
        <w:t xml:space="preserve">on </w:t>
      </w:r>
      <w:r>
        <w:rPr>
          <w:sz w:val="22"/>
          <w:szCs w:val="22"/>
        </w:rPr>
        <w:t xml:space="preserve">after the soft start delay, power the amp back down and check the wiring to that particular tube for which the </w:t>
      </w:r>
      <w:r w:rsidRPr="00986675">
        <w:rPr>
          <w:color w:val="00B0F0"/>
          <w:sz w:val="22"/>
          <w:szCs w:val="22"/>
        </w:rPr>
        <w:t>blue</w:t>
      </w:r>
      <w:r>
        <w:rPr>
          <w:sz w:val="22"/>
          <w:szCs w:val="22"/>
        </w:rPr>
        <w:t xml:space="preserve"> LED did not go on</w:t>
      </w:r>
      <w:r w:rsidR="001D3219">
        <w:rPr>
          <w:sz w:val="22"/>
          <w:szCs w:val="22"/>
        </w:rPr>
        <w:t xml:space="preserve"> for. Also check to make sure that the pins in that tube socket are nice and tight and that the tube fits into the socket not at all loose. Also check the pins in the tube socket of any oxidization, if they are dirty, perhaps use </w:t>
      </w:r>
      <w:proofErr w:type="spellStart"/>
      <w:r w:rsidR="001D3219">
        <w:rPr>
          <w:sz w:val="22"/>
          <w:szCs w:val="22"/>
        </w:rPr>
        <w:t>Deoxit</w:t>
      </w:r>
      <w:proofErr w:type="spellEnd"/>
      <w:r w:rsidR="001D3219">
        <w:rPr>
          <w:sz w:val="22"/>
          <w:szCs w:val="22"/>
        </w:rPr>
        <w:t xml:space="preserve"> or similar to clean the pins!</w:t>
      </w:r>
    </w:p>
    <w:p w14:paraId="123117DC" w14:textId="006D0547" w:rsidR="002568CB" w:rsidRDefault="002568CB" w:rsidP="007C19E1">
      <w:pPr>
        <w:rPr>
          <w:sz w:val="22"/>
          <w:szCs w:val="22"/>
        </w:rPr>
      </w:pPr>
    </w:p>
    <w:p w14:paraId="71702AAA" w14:textId="6A503DF5" w:rsidR="002568CB" w:rsidRDefault="002568CB" w:rsidP="007C19E1">
      <w:pPr>
        <w:rPr>
          <w:b/>
          <w:sz w:val="22"/>
          <w:szCs w:val="22"/>
        </w:rPr>
      </w:pPr>
      <w:r w:rsidRPr="002568CB">
        <w:rPr>
          <w:b/>
          <w:sz w:val="22"/>
          <w:szCs w:val="22"/>
        </w:rPr>
        <w:t>Do’s and don’ts:</w:t>
      </w:r>
    </w:p>
    <w:p w14:paraId="2365D4AB" w14:textId="62539081" w:rsidR="002568CB" w:rsidRDefault="002568CB" w:rsidP="007C19E1">
      <w:pPr>
        <w:rPr>
          <w:sz w:val="22"/>
          <w:szCs w:val="22"/>
        </w:rPr>
      </w:pPr>
      <w:r>
        <w:rPr>
          <w:sz w:val="22"/>
          <w:szCs w:val="22"/>
        </w:rPr>
        <w:t>Do check that the pins in each tube socket are tight and that each tube does</w:t>
      </w:r>
      <w:r w:rsidR="00B12A4A">
        <w:rPr>
          <w:sz w:val="22"/>
          <w:szCs w:val="22"/>
        </w:rPr>
        <w:t xml:space="preserve"> not</w:t>
      </w:r>
      <w:r>
        <w:rPr>
          <w:sz w:val="22"/>
          <w:szCs w:val="22"/>
        </w:rPr>
        <w:t xml:space="preserve"> fit loosely in the socket.</w:t>
      </w:r>
    </w:p>
    <w:p w14:paraId="4925DAC5" w14:textId="1328D1C3" w:rsidR="002568CB" w:rsidRDefault="002568CB" w:rsidP="007C19E1">
      <w:pPr>
        <w:rPr>
          <w:sz w:val="22"/>
          <w:szCs w:val="22"/>
        </w:rPr>
      </w:pPr>
      <w:r>
        <w:rPr>
          <w:sz w:val="22"/>
          <w:szCs w:val="22"/>
        </w:rPr>
        <w:t xml:space="preserve">Do check that the pins in each tube socket are clean of oxidization, use </w:t>
      </w:r>
      <w:proofErr w:type="spellStart"/>
      <w:r>
        <w:rPr>
          <w:sz w:val="22"/>
          <w:szCs w:val="22"/>
        </w:rPr>
        <w:t>Deoxit</w:t>
      </w:r>
      <w:proofErr w:type="spellEnd"/>
      <w:r>
        <w:rPr>
          <w:sz w:val="22"/>
          <w:szCs w:val="22"/>
        </w:rPr>
        <w:t xml:space="preserve"> or similar if they are not clean.</w:t>
      </w:r>
    </w:p>
    <w:p w14:paraId="2003DBCA" w14:textId="13DEB0DF" w:rsidR="002568CB" w:rsidRDefault="002568CB" w:rsidP="007C19E1">
      <w:pPr>
        <w:rPr>
          <w:sz w:val="22"/>
          <w:szCs w:val="22"/>
        </w:rPr>
      </w:pPr>
      <w:r>
        <w:rPr>
          <w:sz w:val="22"/>
          <w:szCs w:val="22"/>
        </w:rPr>
        <w:t>Good fitting and clean pins in tube sockets make ALL the difference!!</w:t>
      </w:r>
    </w:p>
    <w:p w14:paraId="61340618" w14:textId="23DAB192" w:rsidR="002568CB" w:rsidRDefault="002568CB" w:rsidP="007C19E1">
      <w:pPr>
        <w:rPr>
          <w:sz w:val="22"/>
          <w:szCs w:val="22"/>
        </w:rPr>
      </w:pPr>
    </w:p>
    <w:p w14:paraId="41B1B3D9" w14:textId="3282671A" w:rsidR="00B57280" w:rsidRDefault="002568CB" w:rsidP="00111399">
      <w:pPr>
        <w:rPr>
          <w:sz w:val="22"/>
          <w:szCs w:val="22"/>
        </w:rPr>
      </w:pPr>
      <w:r>
        <w:rPr>
          <w:sz w:val="22"/>
          <w:szCs w:val="22"/>
        </w:rPr>
        <w:t>Don’t do a lot of tube rolling! This is a sure way to loosen up the pins in your sockets! If you cannot help yourself and you must do tube rolling, check the tightness of the pins each time you swap tubes!</w:t>
      </w:r>
    </w:p>
    <w:p w14:paraId="7E220CDA" w14:textId="77777777" w:rsidR="00B57280" w:rsidRDefault="00B57280" w:rsidP="00111399">
      <w:pPr>
        <w:rPr>
          <w:sz w:val="22"/>
          <w:szCs w:val="22"/>
        </w:rPr>
      </w:pPr>
    </w:p>
    <w:p w14:paraId="65AFB5AB" w14:textId="77777777" w:rsidR="003C37DE" w:rsidRDefault="003C37DE" w:rsidP="00111399">
      <w:pPr>
        <w:rPr>
          <w:sz w:val="22"/>
          <w:szCs w:val="22"/>
        </w:rPr>
      </w:pPr>
    </w:p>
    <w:p w14:paraId="20D94587" w14:textId="77777777" w:rsidR="003C37DE" w:rsidRDefault="003C37DE" w:rsidP="00111399">
      <w:pPr>
        <w:rPr>
          <w:sz w:val="22"/>
          <w:szCs w:val="22"/>
        </w:rPr>
      </w:pPr>
    </w:p>
    <w:p w14:paraId="4A4D0ECE" w14:textId="77777777" w:rsidR="003C37DE" w:rsidRDefault="003C37DE" w:rsidP="00111399">
      <w:pPr>
        <w:rPr>
          <w:sz w:val="22"/>
          <w:szCs w:val="22"/>
        </w:rPr>
      </w:pPr>
    </w:p>
    <w:p w14:paraId="093DC89C" w14:textId="77777777" w:rsidR="003C37DE" w:rsidRDefault="003C37DE" w:rsidP="00111399">
      <w:pPr>
        <w:rPr>
          <w:sz w:val="22"/>
          <w:szCs w:val="22"/>
        </w:rPr>
      </w:pPr>
    </w:p>
    <w:p w14:paraId="2245BEFF" w14:textId="77777777" w:rsidR="003C37DE" w:rsidRDefault="003C37DE" w:rsidP="00111399">
      <w:pPr>
        <w:rPr>
          <w:sz w:val="22"/>
          <w:szCs w:val="22"/>
        </w:rPr>
      </w:pPr>
    </w:p>
    <w:p w14:paraId="68BD0A8F" w14:textId="77777777" w:rsidR="003C37DE" w:rsidRDefault="003C37DE" w:rsidP="00111399">
      <w:pPr>
        <w:rPr>
          <w:sz w:val="22"/>
          <w:szCs w:val="22"/>
        </w:rPr>
      </w:pPr>
    </w:p>
    <w:sectPr w:rsidR="003C37DE" w:rsidSect="008C074C">
      <w:pgSz w:w="12240" w:h="15840"/>
      <w:pgMar w:top="1417" w:right="1417" w:bottom="1417" w:left="13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E83F3" w14:textId="77777777" w:rsidR="003A06A1" w:rsidRDefault="003A06A1" w:rsidP="00EA1723">
      <w:r>
        <w:separator/>
      </w:r>
    </w:p>
  </w:endnote>
  <w:endnote w:type="continuationSeparator" w:id="0">
    <w:p w14:paraId="13E2461D" w14:textId="77777777" w:rsidR="003A06A1" w:rsidRDefault="003A06A1" w:rsidP="00EA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8B8A7" w14:textId="77777777" w:rsidR="003A06A1" w:rsidRDefault="003A06A1" w:rsidP="00EA1723">
      <w:r>
        <w:separator/>
      </w:r>
    </w:p>
  </w:footnote>
  <w:footnote w:type="continuationSeparator" w:id="0">
    <w:p w14:paraId="022AA225" w14:textId="77777777" w:rsidR="003A06A1" w:rsidRDefault="003A06A1" w:rsidP="00EA1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45F01"/>
    <w:multiLevelType w:val="hybridMultilevel"/>
    <w:tmpl w:val="CE70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513AA"/>
    <w:multiLevelType w:val="hybridMultilevel"/>
    <w:tmpl w:val="4DE81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B5C12"/>
    <w:multiLevelType w:val="hybridMultilevel"/>
    <w:tmpl w:val="FD3C7320"/>
    <w:lvl w:ilvl="0" w:tplc="7B7CE40A">
      <w:start w:val="1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B11D5"/>
    <w:multiLevelType w:val="hybridMultilevel"/>
    <w:tmpl w:val="8D02EA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106F8"/>
    <w:multiLevelType w:val="hybridMultilevel"/>
    <w:tmpl w:val="9C9C8844"/>
    <w:lvl w:ilvl="0" w:tplc="447CD832">
      <w:start w:val="4"/>
      <w:numFmt w:val="decimal"/>
      <w:lvlText w:val="%1."/>
      <w:lvlJc w:val="left"/>
      <w:pPr>
        <w:ind w:left="720" w:hanging="360"/>
      </w:pPr>
      <w:rPr>
        <w:rFont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2DBD6D1D"/>
    <w:multiLevelType w:val="hybridMultilevel"/>
    <w:tmpl w:val="991E8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817BB"/>
    <w:multiLevelType w:val="hybridMultilevel"/>
    <w:tmpl w:val="C6B818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C6A62"/>
    <w:multiLevelType w:val="multilevel"/>
    <w:tmpl w:val="1292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E86F45"/>
    <w:multiLevelType w:val="multilevel"/>
    <w:tmpl w:val="E11E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A92508"/>
    <w:multiLevelType w:val="hybridMultilevel"/>
    <w:tmpl w:val="A164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173AE"/>
    <w:multiLevelType w:val="hybridMultilevel"/>
    <w:tmpl w:val="39EA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2436B4"/>
    <w:multiLevelType w:val="hybridMultilevel"/>
    <w:tmpl w:val="8AD0E0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263C99"/>
    <w:multiLevelType w:val="hybridMultilevel"/>
    <w:tmpl w:val="D7CC4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3446C4"/>
    <w:multiLevelType w:val="hybridMultilevel"/>
    <w:tmpl w:val="3344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2C761B"/>
    <w:multiLevelType w:val="multilevel"/>
    <w:tmpl w:val="54D8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0B6F09"/>
    <w:multiLevelType w:val="hybridMultilevel"/>
    <w:tmpl w:val="0638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46FDF"/>
    <w:multiLevelType w:val="hybridMultilevel"/>
    <w:tmpl w:val="366E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15"/>
  </w:num>
  <w:num w:numId="5">
    <w:abstractNumId w:val="5"/>
  </w:num>
  <w:num w:numId="6">
    <w:abstractNumId w:val="0"/>
  </w:num>
  <w:num w:numId="7">
    <w:abstractNumId w:val="6"/>
  </w:num>
  <w:num w:numId="8">
    <w:abstractNumId w:val="4"/>
  </w:num>
  <w:num w:numId="9">
    <w:abstractNumId w:val="13"/>
  </w:num>
  <w:num w:numId="10">
    <w:abstractNumId w:val="2"/>
  </w:num>
  <w:num w:numId="11">
    <w:abstractNumId w:val="9"/>
  </w:num>
  <w:num w:numId="12">
    <w:abstractNumId w:val="10"/>
  </w:num>
  <w:num w:numId="13">
    <w:abstractNumId w:val="12"/>
  </w:num>
  <w:num w:numId="14">
    <w:abstractNumId w:val="8"/>
  </w:num>
  <w:num w:numId="15">
    <w:abstractNumId w:val="14"/>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399"/>
    <w:rsid w:val="00050970"/>
    <w:rsid w:val="00053E03"/>
    <w:rsid w:val="00056F4F"/>
    <w:rsid w:val="000618F2"/>
    <w:rsid w:val="00063134"/>
    <w:rsid w:val="0006502C"/>
    <w:rsid w:val="00092F6C"/>
    <w:rsid w:val="000C6620"/>
    <w:rsid w:val="000D3023"/>
    <w:rsid w:val="000E3642"/>
    <w:rsid w:val="000F1463"/>
    <w:rsid w:val="000F34FA"/>
    <w:rsid w:val="001017A2"/>
    <w:rsid w:val="00111399"/>
    <w:rsid w:val="00114163"/>
    <w:rsid w:val="00122894"/>
    <w:rsid w:val="00131E9B"/>
    <w:rsid w:val="00132880"/>
    <w:rsid w:val="00151CF3"/>
    <w:rsid w:val="001531BA"/>
    <w:rsid w:val="00154F0A"/>
    <w:rsid w:val="00172C40"/>
    <w:rsid w:val="00173CE5"/>
    <w:rsid w:val="0017424F"/>
    <w:rsid w:val="00174F4A"/>
    <w:rsid w:val="00187DCE"/>
    <w:rsid w:val="00190A25"/>
    <w:rsid w:val="001A1D71"/>
    <w:rsid w:val="001A3443"/>
    <w:rsid w:val="001B2A4F"/>
    <w:rsid w:val="001B2CBC"/>
    <w:rsid w:val="001B5A9E"/>
    <w:rsid w:val="001B6344"/>
    <w:rsid w:val="001C4D82"/>
    <w:rsid w:val="001D3219"/>
    <w:rsid w:val="001E173C"/>
    <w:rsid w:val="001E4E68"/>
    <w:rsid w:val="001F1952"/>
    <w:rsid w:val="001F1B7C"/>
    <w:rsid w:val="00201611"/>
    <w:rsid w:val="002019C4"/>
    <w:rsid w:val="00203053"/>
    <w:rsid w:val="00207868"/>
    <w:rsid w:val="00211A89"/>
    <w:rsid w:val="00211AF1"/>
    <w:rsid w:val="00214BC2"/>
    <w:rsid w:val="002311AD"/>
    <w:rsid w:val="002351B0"/>
    <w:rsid w:val="00240A6D"/>
    <w:rsid w:val="002568CB"/>
    <w:rsid w:val="002736C1"/>
    <w:rsid w:val="00277F1A"/>
    <w:rsid w:val="00283FE4"/>
    <w:rsid w:val="00285B8C"/>
    <w:rsid w:val="00294915"/>
    <w:rsid w:val="002A2732"/>
    <w:rsid w:val="002A300E"/>
    <w:rsid w:val="002E2D12"/>
    <w:rsid w:val="00310916"/>
    <w:rsid w:val="00315D9B"/>
    <w:rsid w:val="003344A1"/>
    <w:rsid w:val="00343A14"/>
    <w:rsid w:val="0035287A"/>
    <w:rsid w:val="0037643F"/>
    <w:rsid w:val="0038258C"/>
    <w:rsid w:val="00383645"/>
    <w:rsid w:val="00386E4F"/>
    <w:rsid w:val="003903FA"/>
    <w:rsid w:val="003A06A1"/>
    <w:rsid w:val="003B6FA1"/>
    <w:rsid w:val="003C2095"/>
    <w:rsid w:val="003C37DE"/>
    <w:rsid w:val="003C5E81"/>
    <w:rsid w:val="003D37FE"/>
    <w:rsid w:val="003D41D5"/>
    <w:rsid w:val="003F046E"/>
    <w:rsid w:val="00417783"/>
    <w:rsid w:val="004215E6"/>
    <w:rsid w:val="00436EBC"/>
    <w:rsid w:val="00445ACB"/>
    <w:rsid w:val="00446786"/>
    <w:rsid w:val="00466C8E"/>
    <w:rsid w:val="00483D1B"/>
    <w:rsid w:val="00484DB1"/>
    <w:rsid w:val="004913DA"/>
    <w:rsid w:val="004A1D4C"/>
    <w:rsid w:val="004A3BC6"/>
    <w:rsid w:val="004A626B"/>
    <w:rsid w:val="004D4A2F"/>
    <w:rsid w:val="004E0FD2"/>
    <w:rsid w:val="004E3ECC"/>
    <w:rsid w:val="004F0C28"/>
    <w:rsid w:val="005052DE"/>
    <w:rsid w:val="00511B52"/>
    <w:rsid w:val="005146B9"/>
    <w:rsid w:val="00514CE5"/>
    <w:rsid w:val="0052754C"/>
    <w:rsid w:val="0053596F"/>
    <w:rsid w:val="0053682F"/>
    <w:rsid w:val="00556D81"/>
    <w:rsid w:val="0056324D"/>
    <w:rsid w:val="005716D0"/>
    <w:rsid w:val="00580B19"/>
    <w:rsid w:val="005928C0"/>
    <w:rsid w:val="00594DAC"/>
    <w:rsid w:val="005A0386"/>
    <w:rsid w:val="005A149B"/>
    <w:rsid w:val="005A6C80"/>
    <w:rsid w:val="005A7E36"/>
    <w:rsid w:val="005B5EC6"/>
    <w:rsid w:val="005B7089"/>
    <w:rsid w:val="005C3F10"/>
    <w:rsid w:val="005C61C8"/>
    <w:rsid w:val="005D17B0"/>
    <w:rsid w:val="005D417D"/>
    <w:rsid w:val="005D6066"/>
    <w:rsid w:val="005D67CF"/>
    <w:rsid w:val="005D6DD6"/>
    <w:rsid w:val="005E2988"/>
    <w:rsid w:val="005E53B0"/>
    <w:rsid w:val="005F1043"/>
    <w:rsid w:val="0060174F"/>
    <w:rsid w:val="00622812"/>
    <w:rsid w:val="00622FD7"/>
    <w:rsid w:val="0064037F"/>
    <w:rsid w:val="006440BB"/>
    <w:rsid w:val="00644A98"/>
    <w:rsid w:val="00651180"/>
    <w:rsid w:val="00656F8A"/>
    <w:rsid w:val="00662402"/>
    <w:rsid w:val="00662407"/>
    <w:rsid w:val="00682CD2"/>
    <w:rsid w:val="00693A91"/>
    <w:rsid w:val="006A0F3F"/>
    <w:rsid w:val="006B7145"/>
    <w:rsid w:val="006F4CEE"/>
    <w:rsid w:val="00700B4D"/>
    <w:rsid w:val="00711DE9"/>
    <w:rsid w:val="00714265"/>
    <w:rsid w:val="00716D00"/>
    <w:rsid w:val="00717CAF"/>
    <w:rsid w:val="00723D2D"/>
    <w:rsid w:val="0072755F"/>
    <w:rsid w:val="0073472F"/>
    <w:rsid w:val="00753DAC"/>
    <w:rsid w:val="00756B7B"/>
    <w:rsid w:val="00762719"/>
    <w:rsid w:val="007833C0"/>
    <w:rsid w:val="007A0092"/>
    <w:rsid w:val="007B0354"/>
    <w:rsid w:val="007C19E1"/>
    <w:rsid w:val="007C63E5"/>
    <w:rsid w:val="007C7CD3"/>
    <w:rsid w:val="007D3046"/>
    <w:rsid w:val="007E5CE4"/>
    <w:rsid w:val="007F436C"/>
    <w:rsid w:val="007F6081"/>
    <w:rsid w:val="007F77B7"/>
    <w:rsid w:val="008044FD"/>
    <w:rsid w:val="00825525"/>
    <w:rsid w:val="00864BB1"/>
    <w:rsid w:val="0086745A"/>
    <w:rsid w:val="00867D10"/>
    <w:rsid w:val="00874438"/>
    <w:rsid w:val="00875AEB"/>
    <w:rsid w:val="00876ED1"/>
    <w:rsid w:val="00884DBF"/>
    <w:rsid w:val="008966EA"/>
    <w:rsid w:val="00897AB2"/>
    <w:rsid w:val="008A3703"/>
    <w:rsid w:val="008A629B"/>
    <w:rsid w:val="008A7551"/>
    <w:rsid w:val="008B6FA6"/>
    <w:rsid w:val="008C074C"/>
    <w:rsid w:val="008C7C9A"/>
    <w:rsid w:val="008E7FB3"/>
    <w:rsid w:val="008F45F0"/>
    <w:rsid w:val="008F472A"/>
    <w:rsid w:val="0091460E"/>
    <w:rsid w:val="00931564"/>
    <w:rsid w:val="00950ECB"/>
    <w:rsid w:val="009563B8"/>
    <w:rsid w:val="009729CC"/>
    <w:rsid w:val="00986675"/>
    <w:rsid w:val="0099018E"/>
    <w:rsid w:val="00990E68"/>
    <w:rsid w:val="00995359"/>
    <w:rsid w:val="009A3D5C"/>
    <w:rsid w:val="009A56F1"/>
    <w:rsid w:val="009C6851"/>
    <w:rsid w:val="009D7D6D"/>
    <w:rsid w:val="009F64B9"/>
    <w:rsid w:val="00A00A66"/>
    <w:rsid w:val="00A12CA2"/>
    <w:rsid w:val="00A25124"/>
    <w:rsid w:val="00A47F38"/>
    <w:rsid w:val="00A625E6"/>
    <w:rsid w:val="00A71BD7"/>
    <w:rsid w:val="00A76C9C"/>
    <w:rsid w:val="00A77BC4"/>
    <w:rsid w:val="00A81C9B"/>
    <w:rsid w:val="00AA05AC"/>
    <w:rsid w:val="00AA187C"/>
    <w:rsid w:val="00AA25B1"/>
    <w:rsid w:val="00AD6A72"/>
    <w:rsid w:val="00AE36D8"/>
    <w:rsid w:val="00AF06C3"/>
    <w:rsid w:val="00AF4ED5"/>
    <w:rsid w:val="00B01F86"/>
    <w:rsid w:val="00B1137C"/>
    <w:rsid w:val="00B12A4A"/>
    <w:rsid w:val="00B31F98"/>
    <w:rsid w:val="00B57280"/>
    <w:rsid w:val="00B61B83"/>
    <w:rsid w:val="00B64A5C"/>
    <w:rsid w:val="00B72899"/>
    <w:rsid w:val="00B7678C"/>
    <w:rsid w:val="00B806F9"/>
    <w:rsid w:val="00B8225A"/>
    <w:rsid w:val="00B83529"/>
    <w:rsid w:val="00B91E8E"/>
    <w:rsid w:val="00BA7F53"/>
    <w:rsid w:val="00BB4CA3"/>
    <w:rsid w:val="00BC70DD"/>
    <w:rsid w:val="00BD2D3B"/>
    <w:rsid w:val="00BD54A6"/>
    <w:rsid w:val="00C0266E"/>
    <w:rsid w:val="00C1195B"/>
    <w:rsid w:val="00C136B3"/>
    <w:rsid w:val="00C373B3"/>
    <w:rsid w:val="00C663D6"/>
    <w:rsid w:val="00C742BA"/>
    <w:rsid w:val="00C8117A"/>
    <w:rsid w:val="00C813F6"/>
    <w:rsid w:val="00C909D8"/>
    <w:rsid w:val="00C97818"/>
    <w:rsid w:val="00C97D97"/>
    <w:rsid w:val="00CD5CD4"/>
    <w:rsid w:val="00CF20C0"/>
    <w:rsid w:val="00CF233D"/>
    <w:rsid w:val="00CF4703"/>
    <w:rsid w:val="00D01ADE"/>
    <w:rsid w:val="00D10F1A"/>
    <w:rsid w:val="00D14A80"/>
    <w:rsid w:val="00D21BD8"/>
    <w:rsid w:val="00D33D05"/>
    <w:rsid w:val="00D33F9D"/>
    <w:rsid w:val="00D5258E"/>
    <w:rsid w:val="00D70315"/>
    <w:rsid w:val="00D75D68"/>
    <w:rsid w:val="00D76D9F"/>
    <w:rsid w:val="00D873FD"/>
    <w:rsid w:val="00D91C14"/>
    <w:rsid w:val="00DA0D72"/>
    <w:rsid w:val="00DB64BD"/>
    <w:rsid w:val="00DB7B5E"/>
    <w:rsid w:val="00DE2100"/>
    <w:rsid w:val="00DF2E33"/>
    <w:rsid w:val="00E224C2"/>
    <w:rsid w:val="00E23AC3"/>
    <w:rsid w:val="00E51C0F"/>
    <w:rsid w:val="00E55AA1"/>
    <w:rsid w:val="00E61CEB"/>
    <w:rsid w:val="00E66B44"/>
    <w:rsid w:val="00E7711A"/>
    <w:rsid w:val="00E83D7A"/>
    <w:rsid w:val="00E87969"/>
    <w:rsid w:val="00E96F44"/>
    <w:rsid w:val="00EA1723"/>
    <w:rsid w:val="00EA49F4"/>
    <w:rsid w:val="00EC36B6"/>
    <w:rsid w:val="00EC576C"/>
    <w:rsid w:val="00EC6366"/>
    <w:rsid w:val="00EE1ABB"/>
    <w:rsid w:val="00EE24AB"/>
    <w:rsid w:val="00EE353E"/>
    <w:rsid w:val="00EE4371"/>
    <w:rsid w:val="00EE525C"/>
    <w:rsid w:val="00EE7F18"/>
    <w:rsid w:val="00EF0F0E"/>
    <w:rsid w:val="00EF0FA8"/>
    <w:rsid w:val="00EF633A"/>
    <w:rsid w:val="00EF7B5A"/>
    <w:rsid w:val="00F018FF"/>
    <w:rsid w:val="00F20023"/>
    <w:rsid w:val="00F2502C"/>
    <w:rsid w:val="00F33EDA"/>
    <w:rsid w:val="00F356FD"/>
    <w:rsid w:val="00F3736A"/>
    <w:rsid w:val="00F50D7F"/>
    <w:rsid w:val="00F51D11"/>
    <w:rsid w:val="00F520CF"/>
    <w:rsid w:val="00F545BE"/>
    <w:rsid w:val="00F5526A"/>
    <w:rsid w:val="00F55CEB"/>
    <w:rsid w:val="00F576C9"/>
    <w:rsid w:val="00F57BA9"/>
    <w:rsid w:val="00F8250A"/>
    <w:rsid w:val="00FA3F5F"/>
    <w:rsid w:val="00FC147E"/>
    <w:rsid w:val="00FD36C3"/>
    <w:rsid w:val="00FD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DE814"/>
  <w15:chartTrackingRefBased/>
  <w15:docId w15:val="{CD3996AC-871C-0D46-B1C3-590B2B17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76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280"/>
    <w:pPr>
      <w:ind w:left="720"/>
      <w:contextualSpacing/>
    </w:pPr>
  </w:style>
  <w:style w:type="paragraph" w:styleId="Header">
    <w:name w:val="header"/>
    <w:basedOn w:val="Normal"/>
    <w:link w:val="HeaderChar"/>
    <w:uiPriority w:val="99"/>
    <w:unhideWhenUsed/>
    <w:rsid w:val="00EA1723"/>
    <w:pPr>
      <w:tabs>
        <w:tab w:val="center" w:pos="4680"/>
        <w:tab w:val="right" w:pos="9360"/>
      </w:tabs>
    </w:pPr>
  </w:style>
  <w:style w:type="character" w:customStyle="1" w:styleId="HeaderChar">
    <w:name w:val="Header Char"/>
    <w:basedOn w:val="DefaultParagraphFont"/>
    <w:link w:val="Header"/>
    <w:uiPriority w:val="99"/>
    <w:rsid w:val="00EA1723"/>
  </w:style>
  <w:style w:type="paragraph" w:styleId="Footer">
    <w:name w:val="footer"/>
    <w:basedOn w:val="Normal"/>
    <w:link w:val="FooterChar"/>
    <w:uiPriority w:val="99"/>
    <w:unhideWhenUsed/>
    <w:rsid w:val="00EA1723"/>
    <w:pPr>
      <w:tabs>
        <w:tab w:val="center" w:pos="4680"/>
        <w:tab w:val="right" w:pos="9360"/>
      </w:tabs>
    </w:pPr>
  </w:style>
  <w:style w:type="character" w:customStyle="1" w:styleId="FooterChar">
    <w:name w:val="Footer Char"/>
    <w:basedOn w:val="DefaultParagraphFont"/>
    <w:link w:val="Footer"/>
    <w:uiPriority w:val="99"/>
    <w:rsid w:val="00EA1723"/>
  </w:style>
  <w:style w:type="character" w:customStyle="1" w:styleId="apple-converted-space">
    <w:name w:val="apple-converted-space"/>
    <w:basedOn w:val="DefaultParagraphFont"/>
    <w:rsid w:val="00DE2100"/>
  </w:style>
  <w:style w:type="table" w:styleId="TableGrid">
    <w:name w:val="Table Grid"/>
    <w:basedOn w:val="TableNormal"/>
    <w:uiPriority w:val="39"/>
    <w:rsid w:val="00EC5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64BB1"/>
    <w:pPr>
      <w:spacing w:before="100" w:beforeAutospacing="1" w:after="100" w:afterAutospacing="1"/>
    </w:pPr>
  </w:style>
  <w:style w:type="paragraph" w:styleId="BalloonText">
    <w:name w:val="Balloon Text"/>
    <w:basedOn w:val="Normal"/>
    <w:link w:val="BalloonTextChar"/>
    <w:uiPriority w:val="99"/>
    <w:semiHidden/>
    <w:unhideWhenUsed/>
    <w:rsid w:val="00EC6366"/>
    <w:rPr>
      <w:sz w:val="18"/>
      <w:szCs w:val="18"/>
    </w:rPr>
  </w:style>
  <w:style w:type="character" w:customStyle="1" w:styleId="BalloonTextChar">
    <w:name w:val="Balloon Text Char"/>
    <w:basedOn w:val="DefaultParagraphFont"/>
    <w:link w:val="BalloonText"/>
    <w:uiPriority w:val="99"/>
    <w:semiHidden/>
    <w:rsid w:val="00EC6366"/>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6247">
      <w:bodyDiv w:val="1"/>
      <w:marLeft w:val="0"/>
      <w:marRight w:val="0"/>
      <w:marTop w:val="0"/>
      <w:marBottom w:val="0"/>
      <w:divBdr>
        <w:top w:val="none" w:sz="0" w:space="0" w:color="auto"/>
        <w:left w:val="none" w:sz="0" w:space="0" w:color="auto"/>
        <w:bottom w:val="none" w:sz="0" w:space="0" w:color="auto"/>
        <w:right w:val="none" w:sz="0" w:space="0" w:color="auto"/>
      </w:divBdr>
    </w:div>
    <w:div w:id="70352383">
      <w:bodyDiv w:val="1"/>
      <w:marLeft w:val="0"/>
      <w:marRight w:val="0"/>
      <w:marTop w:val="0"/>
      <w:marBottom w:val="0"/>
      <w:divBdr>
        <w:top w:val="none" w:sz="0" w:space="0" w:color="auto"/>
        <w:left w:val="none" w:sz="0" w:space="0" w:color="auto"/>
        <w:bottom w:val="none" w:sz="0" w:space="0" w:color="auto"/>
        <w:right w:val="none" w:sz="0" w:space="0" w:color="auto"/>
      </w:divBdr>
    </w:div>
    <w:div w:id="148133451">
      <w:bodyDiv w:val="1"/>
      <w:marLeft w:val="0"/>
      <w:marRight w:val="0"/>
      <w:marTop w:val="0"/>
      <w:marBottom w:val="0"/>
      <w:divBdr>
        <w:top w:val="none" w:sz="0" w:space="0" w:color="auto"/>
        <w:left w:val="none" w:sz="0" w:space="0" w:color="auto"/>
        <w:bottom w:val="none" w:sz="0" w:space="0" w:color="auto"/>
        <w:right w:val="none" w:sz="0" w:space="0" w:color="auto"/>
      </w:divBdr>
    </w:div>
    <w:div w:id="269433914">
      <w:bodyDiv w:val="1"/>
      <w:marLeft w:val="0"/>
      <w:marRight w:val="0"/>
      <w:marTop w:val="0"/>
      <w:marBottom w:val="0"/>
      <w:divBdr>
        <w:top w:val="none" w:sz="0" w:space="0" w:color="auto"/>
        <w:left w:val="none" w:sz="0" w:space="0" w:color="auto"/>
        <w:bottom w:val="none" w:sz="0" w:space="0" w:color="auto"/>
        <w:right w:val="none" w:sz="0" w:space="0" w:color="auto"/>
      </w:divBdr>
    </w:div>
    <w:div w:id="1728336857">
      <w:bodyDiv w:val="1"/>
      <w:marLeft w:val="0"/>
      <w:marRight w:val="0"/>
      <w:marTop w:val="0"/>
      <w:marBottom w:val="0"/>
      <w:divBdr>
        <w:top w:val="none" w:sz="0" w:space="0" w:color="auto"/>
        <w:left w:val="none" w:sz="0" w:space="0" w:color="auto"/>
        <w:bottom w:val="none" w:sz="0" w:space="0" w:color="auto"/>
        <w:right w:val="none" w:sz="0" w:space="0" w:color="auto"/>
      </w:divBdr>
    </w:div>
    <w:div w:id="182493111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1640</Words>
  <Characters>9350</Characters>
  <Application>Microsoft Office Word</Application>
  <DocSecurity>0</DocSecurity>
  <Lines>77</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Schaarschmidt</dc:creator>
  <cp:keywords/>
  <dc:description/>
  <cp:lastModifiedBy>Holger Schaarschmidt</cp:lastModifiedBy>
  <cp:revision>2</cp:revision>
  <cp:lastPrinted>2019-01-12T19:28:00Z</cp:lastPrinted>
  <dcterms:created xsi:type="dcterms:W3CDTF">2019-01-17T18:38:00Z</dcterms:created>
  <dcterms:modified xsi:type="dcterms:W3CDTF">2019-01-17T18:38:00Z</dcterms:modified>
</cp:coreProperties>
</file>